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F0BC9" w:rsidRDefault="00835ACF">
      <w:pPr>
        <w:ind w:left="4820"/>
        <w:jc w:val="both"/>
        <w:outlineLvl w:val="0"/>
        <w:rPr>
          <w:sz w:val="24"/>
        </w:rPr>
      </w:pPr>
      <w:r>
        <w:rPr>
          <w:rFonts w:ascii="Times New Roman" w:hAnsi="Times New Roman"/>
          <w:spacing w:val="-3"/>
          <w:sz w:val="24"/>
        </w:rPr>
        <w:t xml:space="preserve">                           УТВЕРЖДАЮ</w:t>
      </w:r>
    </w:p>
    <w:p w:rsidR="005F0BC9" w:rsidRDefault="00835ACF">
      <w:pPr>
        <w:ind w:left="4820"/>
        <w:jc w:val="both"/>
        <w:rPr>
          <w:sz w:val="24"/>
        </w:rPr>
      </w:pPr>
      <w:r>
        <w:rPr>
          <w:rFonts w:ascii="Times New Roman" w:hAnsi="Times New Roman"/>
          <w:spacing w:val="-2"/>
          <w:sz w:val="24"/>
        </w:rPr>
        <w:t xml:space="preserve">Руководитель Управления Федеральной Службы по надзору </w:t>
      </w:r>
      <w:r>
        <w:rPr>
          <w:rFonts w:ascii="Times New Roman" w:hAnsi="Times New Roman"/>
          <w:spacing w:val="-4"/>
          <w:sz w:val="24"/>
        </w:rPr>
        <w:t xml:space="preserve">в сфере защиты прав потребителей </w:t>
      </w:r>
      <w:r>
        <w:rPr>
          <w:rFonts w:ascii="Times New Roman" w:hAnsi="Times New Roman"/>
          <w:spacing w:val="-2"/>
          <w:sz w:val="24"/>
        </w:rPr>
        <w:t xml:space="preserve">и благополучия человека </w:t>
      </w:r>
      <w:r>
        <w:rPr>
          <w:rFonts w:ascii="Times New Roman" w:hAnsi="Times New Roman"/>
          <w:sz w:val="24"/>
        </w:rPr>
        <w:t>по Республике Марий Эл</w:t>
      </w:r>
    </w:p>
    <w:p w:rsidR="005F0BC9" w:rsidRDefault="005F0BC9">
      <w:pPr>
        <w:tabs>
          <w:tab w:val="left" w:leader="underscore" w:pos="6960"/>
        </w:tabs>
        <w:ind w:left="4820"/>
        <w:jc w:val="both"/>
        <w:rPr>
          <w:rFonts w:ascii="Times New Roman" w:hAnsi="Times New Roman"/>
          <w:sz w:val="24"/>
        </w:rPr>
      </w:pPr>
    </w:p>
    <w:p w:rsidR="005F0BC9" w:rsidRDefault="00835ACF">
      <w:pPr>
        <w:tabs>
          <w:tab w:val="left" w:leader="underscore" w:pos="6960"/>
        </w:tabs>
        <w:ind w:left="4820"/>
        <w:jc w:val="both"/>
        <w:rPr>
          <w:sz w:val="24"/>
        </w:rPr>
      </w:pPr>
      <w:r>
        <w:rPr>
          <w:rFonts w:ascii="Times New Roman" w:hAnsi="Times New Roman"/>
          <w:sz w:val="24"/>
        </w:rPr>
        <w:t>___________________       С.И. Булатова</w:t>
      </w:r>
    </w:p>
    <w:p w:rsidR="005F0BC9" w:rsidRDefault="00835ACF">
      <w:pPr>
        <w:tabs>
          <w:tab w:val="left" w:leader="underscore" w:pos="6005"/>
          <w:tab w:val="left" w:leader="underscore" w:pos="7958"/>
        </w:tabs>
        <w:ind w:left="4820"/>
        <w:rPr>
          <w:sz w:val="24"/>
        </w:rPr>
      </w:pPr>
      <w:r>
        <w:rPr>
          <w:rFonts w:ascii="Times New Roman" w:hAnsi="Times New Roman"/>
          <w:sz w:val="24"/>
        </w:rPr>
        <w:t xml:space="preserve">« ___ »   </w:t>
      </w:r>
      <w:r>
        <w:rPr>
          <w:rFonts w:ascii="Times New Roman" w:hAnsi="Times New Roman"/>
          <w:sz w:val="24"/>
          <w:u w:val="single"/>
        </w:rPr>
        <w:t xml:space="preserve">        __________            </w:t>
      </w:r>
      <w:r>
        <w:rPr>
          <w:rFonts w:ascii="Times New Roman" w:hAnsi="Times New Roman"/>
          <w:sz w:val="24"/>
        </w:rPr>
        <w:t xml:space="preserve"> _____ </w:t>
      </w:r>
      <w:proofErr w:type="gramStart"/>
      <w:r>
        <w:rPr>
          <w:rFonts w:ascii="Times New Roman" w:hAnsi="Times New Roman"/>
          <w:spacing w:val="-6"/>
          <w:sz w:val="24"/>
        </w:rPr>
        <w:t>г</w:t>
      </w:r>
      <w:proofErr w:type="gramEnd"/>
      <w:r>
        <w:rPr>
          <w:rFonts w:ascii="Times New Roman" w:hAnsi="Times New Roman"/>
          <w:spacing w:val="-6"/>
          <w:sz w:val="24"/>
        </w:rPr>
        <w:t>.</w:t>
      </w:r>
    </w:p>
    <w:p w:rsidR="005F0BC9" w:rsidRDefault="005F0BC9">
      <w:pPr>
        <w:ind w:left="29"/>
        <w:jc w:val="center"/>
        <w:outlineLvl w:val="0"/>
        <w:rPr>
          <w:rFonts w:ascii="Times New Roman" w:hAnsi="Times New Roman"/>
          <w:b/>
          <w:sz w:val="24"/>
        </w:rPr>
      </w:pPr>
    </w:p>
    <w:p w:rsidR="005F0BC9" w:rsidRDefault="00835ACF">
      <w:pPr>
        <w:ind w:left="29"/>
        <w:jc w:val="center"/>
        <w:outlineLvl w:val="0"/>
        <w:rPr>
          <w:sz w:val="24"/>
        </w:rPr>
      </w:pPr>
      <w:r>
        <w:rPr>
          <w:rFonts w:ascii="Times New Roman" w:hAnsi="Times New Roman"/>
          <w:b/>
          <w:sz w:val="24"/>
        </w:rPr>
        <w:t>Должностной регламент</w:t>
      </w:r>
    </w:p>
    <w:p w:rsidR="005F0BC9" w:rsidRDefault="00835ACF">
      <w:pPr>
        <w:ind w:left="58"/>
        <w:jc w:val="center"/>
        <w:rPr>
          <w:sz w:val="24"/>
        </w:rPr>
      </w:pPr>
      <w:r>
        <w:rPr>
          <w:rFonts w:ascii="Times New Roman" w:hAnsi="Times New Roman"/>
          <w:b/>
          <w:sz w:val="24"/>
        </w:rPr>
        <w:t>ведущего специалиста-эксперта отдела санитарного надзора</w:t>
      </w:r>
    </w:p>
    <w:p w:rsidR="005F0BC9" w:rsidRDefault="00835ACF">
      <w:pPr>
        <w:ind w:left="43"/>
        <w:jc w:val="center"/>
        <w:rPr>
          <w:rFonts w:ascii="Times New Roman" w:hAnsi="Times New Roman"/>
          <w:b/>
          <w:sz w:val="24"/>
        </w:rPr>
      </w:pPr>
      <w:r>
        <w:rPr>
          <w:rFonts w:ascii="Times New Roman" w:hAnsi="Times New Roman"/>
          <w:b/>
          <w:sz w:val="24"/>
        </w:rPr>
        <w:t>Управления Федеральной службы по надзору в сфере защиты прав потребителей и благополучия человека по Республике Марий Эл</w:t>
      </w:r>
    </w:p>
    <w:p w:rsidR="005F0BC9" w:rsidRDefault="005F0BC9">
      <w:pPr>
        <w:ind w:left="43"/>
        <w:jc w:val="center"/>
        <w:rPr>
          <w:sz w:val="16"/>
        </w:rPr>
      </w:pPr>
    </w:p>
    <w:p w:rsidR="005F0BC9" w:rsidRDefault="005F0BC9">
      <w:pPr>
        <w:ind w:left="43"/>
        <w:jc w:val="center"/>
        <w:rPr>
          <w:sz w:val="16"/>
        </w:rPr>
      </w:pPr>
    </w:p>
    <w:p w:rsidR="005F0BC9" w:rsidRDefault="00835ACF">
      <w:pPr>
        <w:pStyle w:val="Heading1"/>
        <w:keepLines w:val="0"/>
        <w:spacing w:before="0" w:line="240" w:lineRule="auto"/>
        <w:jc w:val="center"/>
        <w:rPr>
          <w:rFonts w:ascii="Times New Roman" w:hAnsi="Times New Roman"/>
          <w:b w:val="0"/>
          <w:color w:val="000000"/>
        </w:rPr>
      </w:pPr>
      <w:r>
        <w:rPr>
          <w:rFonts w:ascii="Times New Roman" w:hAnsi="Times New Roman"/>
          <w:b w:val="0"/>
          <w:color w:val="000000"/>
        </w:rPr>
        <w:t>1. Общие положения</w:t>
      </w:r>
    </w:p>
    <w:p w:rsidR="005F0BC9" w:rsidRDefault="005F0BC9">
      <w:pPr>
        <w:ind w:firstLine="709"/>
        <w:jc w:val="both"/>
        <w:rPr>
          <w:rFonts w:ascii="Times New Roman" w:hAnsi="Times New Roman"/>
          <w:sz w:val="24"/>
          <w:highlight w:val="yellow"/>
        </w:rPr>
      </w:pPr>
    </w:p>
    <w:p w:rsidR="005F0BC9" w:rsidRDefault="00835ACF">
      <w:pPr>
        <w:ind w:left="43" w:firstLine="665"/>
        <w:jc w:val="both"/>
        <w:rPr>
          <w:rFonts w:ascii="Times New Roman" w:hAnsi="Times New Roman"/>
          <w:sz w:val="24"/>
        </w:rPr>
      </w:pPr>
      <w:r>
        <w:rPr>
          <w:rFonts w:ascii="Times New Roman" w:hAnsi="Times New Roman"/>
          <w:sz w:val="24"/>
        </w:rPr>
        <w:t xml:space="preserve">1.1. Должность федеральной государственной гражданской службы (далее </w:t>
      </w:r>
      <w:proofErr w:type="gramStart"/>
      <w:r>
        <w:rPr>
          <w:rFonts w:ascii="Times New Roman" w:hAnsi="Times New Roman"/>
          <w:sz w:val="24"/>
        </w:rPr>
        <w:t>–г</w:t>
      </w:r>
      <w:proofErr w:type="gramEnd"/>
      <w:r>
        <w:rPr>
          <w:rFonts w:ascii="Times New Roman" w:hAnsi="Times New Roman"/>
          <w:sz w:val="24"/>
        </w:rPr>
        <w:t>ражданская служба) ведущий специалист-эксперт отдела санитарного надзора Управления Федеральной службы по надзору в сфере защиты прав потребителей и благополучия человека по Республике Марий Эл (далее – ведущий специалист-эксперт отдела санитарного надзора)  относится к старшей группе должностей категории «специалисты».</w:t>
      </w:r>
    </w:p>
    <w:p w:rsidR="005F0BC9" w:rsidRDefault="00835ACF">
      <w:pPr>
        <w:ind w:left="29" w:firstLine="691"/>
        <w:jc w:val="both"/>
        <w:rPr>
          <w:rFonts w:ascii="Times New Roman" w:hAnsi="Times New Roman"/>
          <w:sz w:val="24"/>
        </w:rPr>
      </w:pPr>
      <w:r>
        <w:rPr>
          <w:rFonts w:ascii="Times New Roman" w:hAnsi="Times New Roman"/>
          <w:sz w:val="24"/>
        </w:rPr>
        <w:t>Регистрационный номер (код) должности 11-3-4-061.</w:t>
      </w:r>
    </w:p>
    <w:p w:rsidR="005F0BC9" w:rsidRDefault="00835ACF">
      <w:pPr>
        <w:tabs>
          <w:tab w:val="left" w:pos="851"/>
          <w:tab w:val="left" w:pos="1276"/>
          <w:tab w:val="left" w:pos="1418"/>
          <w:tab w:val="left" w:pos="1701"/>
        </w:tabs>
        <w:ind w:firstLine="709"/>
        <w:jc w:val="both"/>
        <w:rPr>
          <w:rFonts w:ascii="Times New Roman" w:hAnsi="Times New Roman"/>
          <w:sz w:val="24"/>
        </w:rPr>
      </w:pPr>
      <w:r>
        <w:rPr>
          <w:rFonts w:ascii="Times New Roman" w:hAnsi="Times New Roman"/>
          <w:sz w:val="24"/>
        </w:rPr>
        <w:t>1.2. Область профессиональной служебной деятельности государственного гражданского служащего (далее – гражданский служащий): Регулирование здравоохранения и санитарно-эпидемиологического благополучия.</w:t>
      </w:r>
    </w:p>
    <w:p w:rsidR="005F0BC9" w:rsidRDefault="00835ACF">
      <w:pPr>
        <w:tabs>
          <w:tab w:val="left" w:pos="851"/>
          <w:tab w:val="left" w:pos="1276"/>
        </w:tabs>
        <w:ind w:firstLine="709"/>
        <w:jc w:val="both"/>
        <w:rPr>
          <w:rFonts w:ascii="Times New Roman" w:hAnsi="Times New Roman"/>
          <w:sz w:val="24"/>
        </w:rPr>
      </w:pPr>
      <w:r>
        <w:rPr>
          <w:rFonts w:ascii="Times New Roman" w:hAnsi="Times New Roman"/>
          <w:sz w:val="24"/>
        </w:rPr>
        <w:t xml:space="preserve">1.3. Вид профессиональной служебной деятельности гражданского служащего: Обеспечение санитарного благополучия населения. </w:t>
      </w:r>
    </w:p>
    <w:p w:rsidR="005F0BC9" w:rsidRDefault="00835ACF">
      <w:pPr>
        <w:tabs>
          <w:tab w:val="left" w:pos="851"/>
          <w:tab w:val="left" w:pos="1276"/>
        </w:tabs>
        <w:ind w:firstLine="709"/>
        <w:jc w:val="both"/>
        <w:rPr>
          <w:rFonts w:ascii="Times New Roman" w:hAnsi="Times New Roman"/>
          <w:sz w:val="24"/>
        </w:rPr>
      </w:pPr>
      <w:r>
        <w:rPr>
          <w:rFonts w:ascii="Times New Roman" w:hAnsi="Times New Roman"/>
          <w:sz w:val="24"/>
        </w:rPr>
        <w:t>1.4. Ведущий специалист - эксперт отдела назначается на должность приказом руководителя Управления с одновременным заключением служебного контракта на прохождение государственной службы. Освобождение от должности осуществляется также руководителем Управления с одновременным расторжением служебного контракта на прохождение государственной службы</w:t>
      </w:r>
      <w:r>
        <w:t>.</w:t>
      </w:r>
      <w:r>
        <w:rPr>
          <w:rFonts w:ascii="Times New Roman" w:hAnsi="Times New Roman"/>
          <w:spacing w:val="3"/>
          <w:sz w:val="24"/>
        </w:rPr>
        <w:t xml:space="preserve"> Замещение должности </w:t>
      </w:r>
      <w:r>
        <w:rPr>
          <w:rFonts w:ascii="Times New Roman" w:hAnsi="Times New Roman"/>
          <w:sz w:val="24"/>
        </w:rPr>
        <w:t xml:space="preserve">ведущего специалиста </w:t>
      </w:r>
      <w:proofErr w:type="gramStart"/>
      <w:r>
        <w:rPr>
          <w:rFonts w:ascii="Times New Roman" w:hAnsi="Times New Roman"/>
          <w:sz w:val="24"/>
        </w:rPr>
        <w:t>-э</w:t>
      </w:r>
      <w:proofErr w:type="gramEnd"/>
      <w:r>
        <w:rPr>
          <w:rFonts w:ascii="Times New Roman" w:hAnsi="Times New Roman"/>
          <w:sz w:val="24"/>
        </w:rPr>
        <w:t xml:space="preserve">ксперта </w:t>
      </w:r>
      <w:r>
        <w:rPr>
          <w:rFonts w:ascii="Times New Roman" w:hAnsi="Times New Roman"/>
          <w:spacing w:val="3"/>
          <w:sz w:val="24"/>
        </w:rPr>
        <w:t>отдела санитарного надзора осуществляется по результатам конкурса.</w:t>
      </w:r>
    </w:p>
    <w:p w:rsidR="005F0BC9" w:rsidRDefault="00835ACF">
      <w:pPr>
        <w:ind w:firstLine="691"/>
        <w:jc w:val="both"/>
        <w:rPr>
          <w:rFonts w:ascii="Times New Roman" w:hAnsi="Times New Roman"/>
          <w:sz w:val="24"/>
        </w:rPr>
      </w:pPr>
      <w:r>
        <w:rPr>
          <w:rFonts w:ascii="Times New Roman" w:hAnsi="Times New Roman"/>
          <w:sz w:val="24"/>
        </w:rPr>
        <w:t>1.5. Ведущий специалист - эксперт отдела санитарного надзора непосредственно подчиняется начальнику отдела, заместителю начальника отдела, курирующему данное направление работы, руководителю Управления Роспотребнадзора по Республике Марий Эл (далее Управление), заместителю руководителя Управления, курирующему данное направление работы.</w:t>
      </w:r>
    </w:p>
    <w:p w:rsidR="005F0BC9" w:rsidRDefault="00835ACF">
      <w:pPr>
        <w:tabs>
          <w:tab w:val="left" w:pos="851"/>
          <w:tab w:val="left" w:pos="1276"/>
        </w:tabs>
        <w:ind w:firstLine="709"/>
        <w:jc w:val="both"/>
        <w:rPr>
          <w:rFonts w:ascii="Times New Roman" w:hAnsi="Times New Roman"/>
          <w:sz w:val="24"/>
        </w:rPr>
      </w:pPr>
      <w:r>
        <w:rPr>
          <w:rFonts w:ascii="Times New Roman" w:hAnsi="Times New Roman"/>
          <w:sz w:val="24"/>
        </w:rPr>
        <w:t>1.6. В период временного отсутствия ведущего специалиста — эксперта отдела санитарного надзора Управления исполнение его должностных обязанностей возлагается на другого гражданского служащего, замещающего должность специалиста - эксперта.</w:t>
      </w:r>
    </w:p>
    <w:p w:rsidR="005F0BC9" w:rsidRDefault="005F0BC9">
      <w:pPr>
        <w:rPr>
          <w:sz w:val="16"/>
        </w:rPr>
      </w:pPr>
    </w:p>
    <w:p w:rsidR="005F0BC9" w:rsidRDefault="005F0BC9">
      <w:pPr>
        <w:ind w:left="43"/>
        <w:jc w:val="center"/>
        <w:rPr>
          <w:sz w:val="16"/>
        </w:rPr>
      </w:pPr>
    </w:p>
    <w:p w:rsidR="005F0BC9" w:rsidRDefault="00835ACF">
      <w:pPr>
        <w:ind w:left="120" w:firstLine="691"/>
        <w:jc w:val="center"/>
        <w:rPr>
          <w:rFonts w:ascii="Times New Roman" w:hAnsi="Times New Roman"/>
          <w:b/>
          <w:sz w:val="24"/>
        </w:rPr>
      </w:pPr>
      <w:r>
        <w:rPr>
          <w:rFonts w:ascii="Times New Roman" w:hAnsi="Times New Roman"/>
          <w:b/>
          <w:sz w:val="24"/>
        </w:rPr>
        <w:t xml:space="preserve">II. Квалификационные требования </w:t>
      </w:r>
    </w:p>
    <w:p w:rsidR="005F0BC9" w:rsidRDefault="005F0BC9">
      <w:pPr>
        <w:ind w:left="120" w:firstLine="691"/>
        <w:jc w:val="center"/>
        <w:rPr>
          <w:rFonts w:ascii="Times New Roman" w:hAnsi="Times New Roman"/>
          <w:b/>
          <w:sz w:val="24"/>
        </w:rPr>
      </w:pPr>
    </w:p>
    <w:p w:rsidR="005F0BC9" w:rsidRDefault="00835ACF">
      <w:pPr>
        <w:ind w:firstLine="567"/>
        <w:jc w:val="both"/>
        <w:rPr>
          <w:rFonts w:ascii="Times New Roman" w:hAnsi="Times New Roman"/>
          <w:sz w:val="24"/>
        </w:rPr>
      </w:pPr>
      <w:r>
        <w:rPr>
          <w:rFonts w:ascii="Times New Roman" w:hAnsi="Times New Roman"/>
          <w:sz w:val="24"/>
        </w:rPr>
        <w:t>2.1. Для замещения должности ведущего специалиста-эксперта отдела санитарного надзора устанавливаются квалификационные требования, включающие базовые и профессионально - функциональные квалификационные требования.</w:t>
      </w:r>
    </w:p>
    <w:p w:rsidR="005F0BC9" w:rsidRDefault="00835ACF">
      <w:pPr>
        <w:ind w:firstLine="567"/>
        <w:jc w:val="both"/>
        <w:rPr>
          <w:rFonts w:ascii="Times New Roman" w:hAnsi="Times New Roman"/>
          <w:sz w:val="24"/>
        </w:rPr>
      </w:pPr>
      <w:r>
        <w:rPr>
          <w:rFonts w:ascii="Times New Roman" w:hAnsi="Times New Roman"/>
          <w:sz w:val="24"/>
        </w:rPr>
        <w:t>2.2. Базовые квалификационные требования:</w:t>
      </w:r>
    </w:p>
    <w:p w:rsidR="005F0BC9" w:rsidRDefault="00835ACF">
      <w:pPr>
        <w:ind w:firstLine="567"/>
        <w:jc w:val="both"/>
        <w:rPr>
          <w:rFonts w:ascii="Times New Roman" w:hAnsi="Times New Roman"/>
          <w:sz w:val="24"/>
        </w:rPr>
      </w:pPr>
      <w:r>
        <w:rPr>
          <w:rFonts w:ascii="Times New Roman" w:hAnsi="Times New Roman"/>
          <w:sz w:val="24"/>
        </w:rPr>
        <w:t xml:space="preserve">2.2.1. </w:t>
      </w:r>
      <w:proofErr w:type="gramStart"/>
      <w:r>
        <w:rPr>
          <w:rFonts w:ascii="Times New Roman" w:hAnsi="Times New Roman"/>
          <w:sz w:val="24"/>
        </w:rPr>
        <w:t xml:space="preserve">Гражданский служащий, замещающий должность </w:t>
      </w:r>
      <w:bookmarkStart w:id="0" w:name="footnote_back_17"/>
      <w:r>
        <w:rPr>
          <w:rFonts w:ascii="Times New Roman" w:hAnsi="Times New Roman"/>
          <w:sz w:val="24"/>
        </w:rPr>
        <w:t xml:space="preserve">ведущего специалиста - эксперта отдела санитарного надзора, </w:t>
      </w:r>
      <w:bookmarkEnd w:id="0"/>
      <w:r>
        <w:rPr>
          <w:rFonts w:ascii="Times New Roman" w:hAnsi="Times New Roman"/>
          <w:sz w:val="24"/>
        </w:rPr>
        <w:t xml:space="preserve">должен иметь высшее образование не ниже уровня бакалавриата по специальности «Медико-профилактическое дело» или «Санитария, гигиена, эпидемиология», или по специальности «Биология» («Биоэкология») или высшее профессиональное образование по специальности «Юриспруденция» или иные специальности </w:t>
      </w:r>
      <w:r>
        <w:rPr>
          <w:rFonts w:ascii="Times New Roman" w:hAnsi="Times New Roman"/>
          <w:sz w:val="24"/>
        </w:rPr>
        <w:lastRenderedPageBreak/>
        <w:t>и направления подготовки, содержащиеся в ранее применяемых перечнях специальностей и направлений подготовки, для которых законодательством об образовании Российской Федерации</w:t>
      </w:r>
      <w:proofErr w:type="gramEnd"/>
      <w:r>
        <w:rPr>
          <w:rFonts w:ascii="Times New Roman" w:hAnsi="Times New Roman"/>
          <w:sz w:val="24"/>
        </w:rPr>
        <w:t xml:space="preserve"> установлено соответствие указанной специальности и направлению подготовки.</w:t>
      </w:r>
    </w:p>
    <w:p w:rsidR="005F0BC9" w:rsidRDefault="00835ACF">
      <w:pPr>
        <w:ind w:firstLine="567"/>
        <w:jc w:val="both"/>
        <w:rPr>
          <w:rFonts w:ascii="Times New Roman" w:hAnsi="Times New Roman"/>
          <w:sz w:val="24"/>
        </w:rPr>
      </w:pPr>
      <w:r>
        <w:rPr>
          <w:rFonts w:ascii="Times New Roman" w:hAnsi="Times New Roman"/>
          <w:sz w:val="24"/>
        </w:rPr>
        <w:t xml:space="preserve">2.2.2. Для замещения должности ведущего специалиста-эксперта отдела санитарного надзора стажа государственной гражданской службы или работы по специальности, направлению подготовки, не установлено. </w:t>
      </w:r>
    </w:p>
    <w:p w:rsidR="005F0BC9" w:rsidRDefault="00835ACF">
      <w:pPr>
        <w:ind w:firstLine="567"/>
        <w:jc w:val="both"/>
        <w:rPr>
          <w:rFonts w:ascii="Times New Roman" w:hAnsi="Times New Roman"/>
          <w:sz w:val="24"/>
        </w:rPr>
      </w:pPr>
      <w:r>
        <w:rPr>
          <w:rFonts w:ascii="Times New Roman" w:hAnsi="Times New Roman"/>
          <w:sz w:val="24"/>
        </w:rPr>
        <w:t>2.2.3. Базовые знания:</w:t>
      </w:r>
    </w:p>
    <w:p w:rsidR="005F0BC9" w:rsidRDefault="00835ACF">
      <w:pPr>
        <w:pStyle w:val="af1"/>
        <w:ind w:firstLine="709"/>
        <w:jc w:val="both"/>
        <w:rPr>
          <w:rFonts w:ascii="Times New Roman" w:hAnsi="Times New Roman"/>
        </w:rPr>
      </w:pPr>
      <w:r>
        <w:rPr>
          <w:rFonts w:ascii="Times New Roman" w:hAnsi="Times New Roman"/>
        </w:rPr>
        <w:t>- знание государственного языка Российской Федерации (русского языка);</w:t>
      </w:r>
    </w:p>
    <w:p w:rsidR="005F0BC9" w:rsidRDefault="00835ACF">
      <w:pPr>
        <w:pStyle w:val="af1"/>
        <w:ind w:firstLine="709"/>
        <w:jc w:val="both"/>
        <w:rPr>
          <w:rFonts w:ascii="Times New Roman" w:hAnsi="Times New Roman"/>
        </w:rPr>
      </w:pPr>
      <w:r>
        <w:rPr>
          <w:rFonts w:ascii="Times New Roman" w:hAnsi="Times New Roman"/>
        </w:rPr>
        <w:t>- знания основ Конституции Российской Федерации, законодательства Российской Федерации о государственной гражданской службе Российской Федерации, законодательства Российской Федерации о противодействии коррупции;</w:t>
      </w:r>
    </w:p>
    <w:p w:rsidR="005F0BC9" w:rsidRDefault="00835ACF">
      <w:pPr>
        <w:pStyle w:val="af1"/>
        <w:ind w:firstLine="709"/>
        <w:jc w:val="both"/>
        <w:rPr>
          <w:rFonts w:ascii="Times New Roman" w:hAnsi="Times New Roman"/>
        </w:rPr>
      </w:pPr>
      <w:r>
        <w:rPr>
          <w:rFonts w:ascii="Times New Roman" w:hAnsi="Times New Roman"/>
        </w:rPr>
        <w:t>- знания в области информационно-коммуникационных технологий, которые включают: знание основ информационной безопасности и защиты информации, знание основных положений законодательства о персональных данных, знание общих принципов функционирования системы электронного документооборота, знание основных положений законодательства об электронной подписи, знания и умения по применению персонального компьютера.</w:t>
      </w:r>
    </w:p>
    <w:p w:rsidR="005F0BC9" w:rsidRDefault="00835ACF">
      <w:pPr>
        <w:ind w:firstLine="567"/>
        <w:jc w:val="both"/>
        <w:rPr>
          <w:rFonts w:ascii="Times New Roman" w:hAnsi="Times New Roman"/>
          <w:sz w:val="24"/>
        </w:rPr>
      </w:pPr>
      <w:r>
        <w:rPr>
          <w:rFonts w:ascii="Times New Roman" w:hAnsi="Times New Roman"/>
          <w:sz w:val="24"/>
        </w:rPr>
        <w:t>2.2.4. Базовые умения:</w:t>
      </w:r>
    </w:p>
    <w:p w:rsidR="005F0BC9" w:rsidRDefault="00835ACF">
      <w:pPr>
        <w:ind w:firstLine="567"/>
        <w:jc w:val="both"/>
        <w:rPr>
          <w:rFonts w:ascii="Times New Roman" w:hAnsi="Times New Roman"/>
          <w:sz w:val="24"/>
        </w:rPr>
      </w:pPr>
      <w:r>
        <w:rPr>
          <w:rFonts w:ascii="Times New Roman" w:hAnsi="Times New Roman"/>
          <w:sz w:val="24"/>
        </w:rPr>
        <w:t>- соблюдать этику делового общения;</w:t>
      </w:r>
    </w:p>
    <w:p w:rsidR="005F0BC9" w:rsidRDefault="00835ACF">
      <w:pPr>
        <w:ind w:firstLine="567"/>
        <w:jc w:val="both"/>
        <w:rPr>
          <w:rFonts w:ascii="Times New Roman" w:hAnsi="Times New Roman"/>
          <w:sz w:val="24"/>
        </w:rPr>
      </w:pPr>
      <w:r>
        <w:rPr>
          <w:rFonts w:ascii="Times New Roman" w:hAnsi="Times New Roman"/>
          <w:sz w:val="24"/>
        </w:rPr>
        <w:t>- системно,  планировать и рационально использовать служебное время;</w:t>
      </w:r>
    </w:p>
    <w:p w:rsidR="005F0BC9" w:rsidRDefault="00835ACF">
      <w:pPr>
        <w:ind w:firstLine="567"/>
        <w:jc w:val="both"/>
        <w:rPr>
          <w:rFonts w:ascii="Times New Roman" w:hAnsi="Times New Roman"/>
          <w:sz w:val="24"/>
        </w:rPr>
      </w:pPr>
      <w:r>
        <w:rPr>
          <w:rFonts w:ascii="Times New Roman" w:hAnsi="Times New Roman"/>
          <w:sz w:val="24"/>
        </w:rPr>
        <w:t>-коммуникативные умения;</w:t>
      </w:r>
    </w:p>
    <w:p w:rsidR="005F0BC9" w:rsidRDefault="00835ACF">
      <w:pPr>
        <w:ind w:firstLine="567"/>
        <w:jc w:val="both"/>
        <w:rPr>
          <w:rFonts w:ascii="Times New Roman" w:hAnsi="Times New Roman"/>
          <w:sz w:val="24"/>
        </w:rPr>
      </w:pPr>
      <w:r>
        <w:rPr>
          <w:rFonts w:ascii="Times New Roman" w:hAnsi="Times New Roman"/>
          <w:sz w:val="24"/>
        </w:rPr>
        <w:t>-умение совершенствовать свой профессиональный уровень;</w:t>
      </w:r>
    </w:p>
    <w:p w:rsidR="005F0BC9" w:rsidRDefault="00835ACF">
      <w:pPr>
        <w:ind w:firstLine="567"/>
        <w:jc w:val="both"/>
        <w:rPr>
          <w:rFonts w:ascii="Times New Roman" w:hAnsi="Times New Roman"/>
          <w:sz w:val="24"/>
        </w:rPr>
      </w:pPr>
      <w:r>
        <w:rPr>
          <w:rFonts w:ascii="Times New Roman" w:hAnsi="Times New Roman"/>
          <w:sz w:val="24"/>
        </w:rPr>
        <w:t>- умения в области информационно-коммуникационных технологий;</w:t>
      </w:r>
    </w:p>
    <w:p w:rsidR="005F0BC9" w:rsidRDefault="00835ACF">
      <w:pPr>
        <w:ind w:firstLine="567"/>
        <w:jc w:val="both"/>
        <w:rPr>
          <w:rFonts w:ascii="Times New Roman" w:hAnsi="Times New Roman"/>
          <w:sz w:val="24"/>
        </w:rPr>
      </w:pPr>
      <w:r>
        <w:rPr>
          <w:rFonts w:ascii="Times New Roman" w:hAnsi="Times New Roman"/>
          <w:sz w:val="24"/>
        </w:rPr>
        <w:t>-умение мыслить системно (стратегически)</w:t>
      </w:r>
      <w:proofErr w:type="gramStart"/>
      <w:r>
        <w:rPr>
          <w:rFonts w:ascii="Times New Roman" w:hAnsi="Times New Roman"/>
          <w:sz w:val="24"/>
        </w:rPr>
        <w:t xml:space="preserve"> ;</w:t>
      </w:r>
      <w:proofErr w:type="gramEnd"/>
    </w:p>
    <w:p w:rsidR="005F0BC9" w:rsidRDefault="00835ACF">
      <w:pPr>
        <w:ind w:firstLine="567"/>
        <w:jc w:val="both"/>
        <w:rPr>
          <w:rFonts w:ascii="Times New Roman" w:hAnsi="Times New Roman"/>
          <w:sz w:val="24"/>
        </w:rPr>
      </w:pPr>
      <w:r>
        <w:rPr>
          <w:rFonts w:ascii="Times New Roman" w:hAnsi="Times New Roman"/>
          <w:sz w:val="24"/>
        </w:rPr>
        <w:t>-умение управлять изменениями.</w:t>
      </w:r>
    </w:p>
    <w:p w:rsidR="005F0BC9" w:rsidRDefault="00835ACF">
      <w:pPr>
        <w:ind w:firstLine="567"/>
        <w:jc w:val="both"/>
        <w:rPr>
          <w:rFonts w:ascii="Times New Roman" w:hAnsi="Times New Roman"/>
          <w:sz w:val="24"/>
        </w:rPr>
      </w:pPr>
      <w:r>
        <w:rPr>
          <w:rFonts w:ascii="Times New Roman" w:hAnsi="Times New Roman"/>
          <w:sz w:val="24"/>
        </w:rPr>
        <w:t>2.3. Профессионально-функциональные квалификационные требования:</w:t>
      </w:r>
    </w:p>
    <w:p w:rsidR="005F0BC9" w:rsidRDefault="00835ACF">
      <w:pPr>
        <w:pStyle w:val="Default0"/>
        <w:ind w:firstLine="567"/>
        <w:jc w:val="both"/>
      </w:pPr>
      <w:r>
        <w:t xml:space="preserve">2.3.1. Гражданский служащий, замещающий должность ведущего специалиста эксперта отдела санитарного надзора, должен обладать следующими профессиональными знаниями в сфере законодательства Российской Федерации: </w:t>
      </w:r>
      <w:r>
        <w:rPr>
          <w:rFonts w:ascii="XO Thames" w:hAnsi="XO Thames"/>
        </w:rPr>
        <w:t xml:space="preserve">Кодекс Российской Федерации об административных  правонарушениях; Гражданский процессуальный кодекс Российской Федерации; Федеральный закон от 24 июня 1998 г. № 89-ФЗ «Об отходах производства и потребления»; Федеральный закон от 17 сентября 1998 г. № 157-ФЗ «Об иммунопрофилактике инфекционных болезней»; Федеральный закон от 30 марта 1999 г. № 52-ФЗ «О санитарно-эпидемиологическом благополучии населения»; </w:t>
      </w:r>
      <w:proofErr w:type="gramStart"/>
      <w:r>
        <w:rPr>
          <w:rFonts w:ascii="XO Thames" w:hAnsi="XO Thames"/>
        </w:rPr>
        <w:t>Федеральный закон от 2 января 2000 г. № 29-ФЗ «О качестве и безопасности пищевых продуктов»; Федеральный закон от 27 декабря 2002 г. № 184-ФЗ «О техническом регулировании»; Федеральный закон от 27 июля 2010 г. № 210-ФЗ «Об организации предоставления государственных и муниципальных услуг»; Федеральный закон от 4 мая 2011 г. № 99-ФЗ «О лицензировании отдельных видов деятельности»;</w:t>
      </w:r>
      <w:proofErr w:type="gramEnd"/>
      <w:r>
        <w:rPr>
          <w:rFonts w:ascii="XO Thames" w:hAnsi="XO Thames"/>
        </w:rPr>
        <w:t xml:space="preserve"> </w:t>
      </w:r>
      <w:proofErr w:type="gramStart"/>
      <w:r>
        <w:rPr>
          <w:rFonts w:ascii="XO Thames" w:hAnsi="XO Thames"/>
        </w:rPr>
        <w:t>Федеральный закон от 21 ноября 2011 г. № 323-ФЗ «Об основах охраны здоровья граждан в Российской Федерации»; Федеральный закон от 7декабря</w:t>
      </w:r>
      <w:r>
        <w:rPr>
          <w:rFonts w:ascii="XO Thames" w:hAnsi="XO Thames"/>
        </w:rPr>
        <w:tab/>
        <w:t xml:space="preserve">2011 г. № 416-ФЗ «О водоснабжении и водоотведении»; Федеральный закон от 23 февраля 2013 г. № 15-ФЗ «Об охране здоровья граждан от воздействия окружающего табачного дыма и последствий потребления табака и </w:t>
      </w:r>
      <w:proofErr w:type="spellStart"/>
      <w:r>
        <w:rPr>
          <w:rFonts w:ascii="XO Thames" w:hAnsi="XO Thames"/>
        </w:rPr>
        <w:t>никотинсодержащей</w:t>
      </w:r>
      <w:proofErr w:type="spellEnd"/>
      <w:r>
        <w:rPr>
          <w:rFonts w:ascii="XO Thames" w:hAnsi="XO Thames"/>
        </w:rPr>
        <w:t xml:space="preserve"> продукции»;</w:t>
      </w:r>
      <w:proofErr w:type="gramEnd"/>
      <w:r>
        <w:rPr>
          <w:rFonts w:ascii="XO Thames" w:hAnsi="XO Thames"/>
        </w:rPr>
        <w:t xml:space="preserve"> </w:t>
      </w:r>
      <w:proofErr w:type="gramStart"/>
      <w:r>
        <w:rPr>
          <w:rFonts w:ascii="XO Thames" w:hAnsi="XO Thames"/>
        </w:rPr>
        <w:t>Градостроительный кодекс Российской Федерации; Водный кодекс Российской Федерации; Федеральный закон от 21 ноября 1995 г. № 170-ФЗ «Об использовании атомной энергии»; Федеральный закон от 9 января1996 г. № 3-ФЗ «О радиационной безопасности населения»; Федеральный закон от 5 июля 1996 г. № 86-ФЗ «О государственном регулировании в области генно-инженерной деятельности»; Федеральный закон от 4 мая 1999 г. № 96-ФЗ «Об охране атмосферного воздуха»;</w:t>
      </w:r>
      <w:proofErr w:type="gramEnd"/>
      <w:r>
        <w:rPr>
          <w:rFonts w:ascii="XO Thames" w:hAnsi="XO Thames"/>
        </w:rPr>
        <w:t xml:space="preserve"> Федеральный закон от 31 июля 2020 г. № 248-ФЗ «О государственном контроле (надзоре) и муниципальном контроле в Российской Федерации»; Федеральный закон от 10 января 2002 г. № 7-ФЗ «Об охране окружающей среды»; Федеральный закон от 27 июля 2006 г. № 149-ФЗ «Об информации, информационных технологиях и о защите информации» (статья 15.1); Федеральный закон от 11 июля 2011 г. № 190-ФЗ «Об обращении с радиоактивными отходами и о внесении изменений в отдельные законодательные акты </w:t>
      </w:r>
      <w:r>
        <w:rPr>
          <w:rFonts w:ascii="XO Thames" w:hAnsi="XO Thames"/>
        </w:rPr>
        <w:lastRenderedPageBreak/>
        <w:t xml:space="preserve">Российской Федерации»; Федеральный закон от 28 декабря 2013 г. № 426-ФЗ «О специальной оценке условий труда»; </w:t>
      </w:r>
      <w:proofErr w:type="gramStart"/>
      <w:r>
        <w:rPr>
          <w:rFonts w:ascii="XO Thames" w:hAnsi="XO Thames"/>
        </w:rPr>
        <w:t xml:space="preserve">Федеральный закон от 1 июля 2017 г. № 135-ФЗ «О внесении изменений в отдельные законодательные акты Российской Федерации в части совершенствования порядка установления и использования </w:t>
      </w:r>
      <w:proofErr w:type="spellStart"/>
      <w:r>
        <w:rPr>
          <w:rFonts w:ascii="XO Thames" w:hAnsi="XO Thames"/>
        </w:rPr>
        <w:t>приаэродромной</w:t>
      </w:r>
      <w:proofErr w:type="spellEnd"/>
      <w:r>
        <w:rPr>
          <w:rFonts w:ascii="XO Thames" w:hAnsi="XO Thames"/>
        </w:rPr>
        <w:t xml:space="preserve"> территории и санитарно-защитной зоны»; Постановление Правительства Российской Федерации от 15 июля 1999 г. № 825 «Об утверждении перечня работ, выполнение которых связано с высоким риском заболевания инфекционными болезнями и требует обязательного проведения профилактических прививок»;</w:t>
      </w:r>
      <w:proofErr w:type="gramEnd"/>
      <w:r>
        <w:rPr>
          <w:rFonts w:ascii="XO Thames" w:hAnsi="XO Thames"/>
        </w:rPr>
        <w:t xml:space="preserve"> Постановление Правительства Российской Федерации от 24 июля </w:t>
      </w:r>
      <w:proofErr w:type="gramStart"/>
      <w:r>
        <w:rPr>
          <w:rFonts w:ascii="XO Thames" w:hAnsi="XO Thames"/>
        </w:rPr>
        <w:t>г</w:t>
      </w:r>
      <w:proofErr w:type="gramEnd"/>
      <w:r>
        <w:rPr>
          <w:rFonts w:ascii="XO Thames" w:hAnsi="XO Thames"/>
        </w:rPr>
        <w:t xml:space="preserve">. № 554 «Об утверждении Положения о Государственной санитарно-эпидемиологической службе Российской Федерации и Положения о государственном санитарно-эпидемиологическом нормировании»; Постановление Правительства Российской Федерации от 25 декабря 2001 г. № 892 «О реализации Федерального закона «О предупреждении распространения туберкулеза в Российской Федерации»; </w:t>
      </w:r>
      <w:proofErr w:type="gramStart"/>
      <w:r>
        <w:rPr>
          <w:rFonts w:ascii="XO Thames" w:hAnsi="XO Thames"/>
        </w:rPr>
        <w:t>Постановление Правительства Российской Федерации от 30 декабря 2003 г. № 794 «О единой государственной системе предупреждения и ликвидации чрезвычайных ситуаций»; Постановление Правительства Российской Федерации от 30 июня 2021 г. № 1100 «О федеральном государственном санитарно-эпидемиологическом контроле (надзоре)»; Постановление Правительства Российской Федерации от 25 июня 2021 г. № 1105 «Об утверждении Положения о федеральном государственном контроле (надзоре) в области защиты прав потребителей»;</w:t>
      </w:r>
      <w:proofErr w:type="gramEnd"/>
      <w:r>
        <w:rPr>
          <w:rFonts w:ascii="XO Thames" w:hAnsi="XO Thames"/>
        </w:rPr>
        <w:t xml:space="preserve"> Постановление Правительства Российской Федерации от 19 августа 2005 г. № 529 «Об организации и контроле за введением и отменой ограничительных мероприятий (карантина) по предписанию территориального органа, осуществляющего государственный санитарно-эпидемиологический надзор»; Постановление Правительства Российской Федерации от 15 сентября 2005 г. № 569 «О </w:t>
      </w:r>
      <w:proofErr w:type="gramStart"/>
      <w:r>
        <w:rPr>
          <w:rFonts w:ascii="XO Thames" w:hAnsi="XO Thames"/>
        </w:rPr>
        <w:t>Положении</w:t>
      </w:r>
      <w:proofErr w:type="gramEnd"/>
      <w:r>
        <w:rPr>
          <w:rFonts w:ascii="XO Thames" w:hAnsi="XO Thames"/>
        </w:rPr>
        <w:t xml:space="preserve"> об осуществлении государственного санитарно-эпидемиологического надзора в Российской Федерации»; Постановление Правительства Российской Федерации от 2 февраля 2006 г. № 60 «Об утверждении Положения о проведении социально-гигиенического мониторинга»; Постановление Правительства Российской Федерации от ноября 2011 г. № 957 «Об организации лицензирования отдельных видов деятельности»; </w:t>
      </w:r>
      <w:proofErr w:type="gramStart"/>
      <w:r>
        <w:rPr>
          <w:rFonts w:ascii="XO Thames" w:hAnsi="XO Thames"/>
        </w:rPr>
        <w:t>Постановление  Правительства Российской Федерации</w:t>
      </w:r>
      <w:r>
        <w:rPr>
          <w:rFonts w:ascii="XO Thames" w:hAnsi="XO Thames"/>
        </w:rPr>
        <w:tab/>
        <w:t>от 28 августа 2012 г. № 866 «О федеральном органе исполнительной власти, уполномоченном осуществлять государственную регистрацию товаров, и признании утратившими силу некоторых актов Правительства Российской Федерации по вопросам государственной регистрации отдельных видов продукции»; Приказ Минздрава России от 28 мая 2001 г. № 176 «О совершенствовании системы расследования и учета профессиональных заболеваний в Российской Федерации»;</w:t>
      </w:r>
      <w:proofErr w:type="gramEnd"/>
      <w:r>
        <w:rPr>
          <w:rFonts w:ascii="XO Thames" w:hAnsi="XO Thames"/>
        </w:rPr>
        <w:t xml:space="preserve"> Приказ Минздрава России от 30 декабря 2003 г. № 621 «О комплексной оценке состояния здоровья детей»; Приказ Роспотребнадзора от 17 ноября 2006 г. № 367 «О Порядке проведения социально-гигиенического мониторинга, представления данных и обмена ими»; Приказ Роспотребнадзора от 17 ноября 2006 г. № 368 «Об утверждении нормативных документов по проведению социально-гигиенического мониторинга»; Приказ Роспотребнадзора от 5 декабря 2006 г. № 383 «Об утверждении Порядка информирования органов государственной власти, органов местного самоуправления, организаций и населения о результатах, полученных при проведении социально-гигиенического мониторинга»; Приказ Роспотребнадзора от 19 июля 2007 г. № 224 «О санитарно-эпидемиологических экспертизах, обследованиях, исследованиях, испытаниях и токсикологических, гигиенических и иных видах оценок»; </w:t>
      </w:r>
      <w:proofErr w:type="gramStart"/>
      <w:r>
        <w:rPr>
          <w:rFonts w:ascii="XO Thames" w:hAnsi="XO Thames"/>
        </w:rPr>
        <w:t>Приказ Роспотребнадзора от 23 июля 2012 г. № 781 «Об утверждении Административного регламента Федеральной службы по надзору в сфере защиты прав потребителей и благополучия человека по предоставлению государственной услуги по государственной регистрации впервые внедряемых в производство и ранее не использовавшихся химических, биологических веществ и изготовляемых на их основе препаратов, потенциально опасных для человека (кроме лекарственных средств);</w:t>
      </w:r>
      <w:proofErr w:type="gramEnd"/>
      <w:r>
        <w:rPr>
          <w:rFonts w:ascii="XO Thames" w:hAnsi="XO Thames"/>
        </w:rPr>
        <w:t xml:space="preserve"> отдельных видов продукции, представляющих потенциальную опасность для человека (кроме лекарственных средств); отдельных видов продукции, в том числе пищевых продуктов, впервые ввозимых на таможенную территорию Таможенного союза»; Приказ Роспотребнадзора от 27 декабря 2013 г. № 987 «Об </w:t>
      </w:r>
      <w:r>
        <w:rPr>
          <w:rFonts w:ascii="XO Thames" w:hAnsi="XO Thames"/>
        </w:rPr>
        <w:lastRenderedPageBreak/>
        <w:t>утверждении Административного регламента исполнения Федеральной службой по надзору в сфере защиты прав потребителей и благополучия человека государственной функции по осуществлению лицензионного контроля деятельности в области использования источников ионизирующего излучени</w:t>
      </w:r>
      <w:proofErr w:type="gramStart"/>
      <w:r>
        <w:rPr>
          <w:rFonts w:ascii="XO Thames" w:hAnsi="XO Thames"/>
        </w:rPr>
        <w:t>я(</w:t>
      </w:r>
      <w:proofErr w:type="gramEnd"/>
      <w:r>
        <w:rPr>
          <w:rFonts w:ascii="XO Thames" w:hAnsi="XO Thames"/>
        </w:rPr>
        <w:t xml:space="preserve">генерирующих) (за исключением случая, если эти источники используются для медицинской деятельности)»; Приказ Минздрава России от 21 марта 2014 г. № 125н «Об утверждении национального календаря профилактических прививок и календаря профилактических прививок по эпидемическим показаниям»; Постановление Правительства Российской Федерации от 28 января 1997 г. № 93 «О Порядке разработки радиационно-гигиенических паспортов организаций и территорий»; Постановление Правительства Российской Федерации от 2 марта 2000 г. № 182 «О порядке установления и пересмотра экологических и гигиенических нормативов качества атмосферного воздуха, предельно допустимых уровней физических воздействий на атмосферный воздух и государственной регистрации вредных (загрязняющих) веществ и потенциально опасных веществ»; Постановление Правительства Российской Федерации от 22 ноября 2000 г. № 883 «Об организации и проведении мониторинга качества, безопасности пищевых продуктов и здоровья населения»; Постановление Правительства Российской Федерации от 15 декабря 2000 г. № 967 «Об утверждении Положения о расследовании и учете профессиональных заболеваний»; Постановление Правительства Российской Федерации от 21 декабря 2000 г. № 987 «О государственном надзоре в области обеспечения качества и безопасности пищевых продуктов»; Постановление Правительства Российской Федерации от 30 декабря2006 г. № 844 «О порядке подготовки и принятия решения о предоставлении водного объекта в пользование»; Постановление Правительства Российской Федерации от 30 декабря 2006 г. № 881 «О порядке утверждения нормативов допустимого воздействия на водные объекты»; Постановление Правительства Российской Федерации от 23 июля 2007 г. № 469 «О порядке утверждения нормативов допустимых сбросов веществ и микроорганизмов в водные объекты для водопользователей»; Постановление Правительства Российской Федерации от 27 декабря 2010г. № 1160 «Об утверждении Положения о разработке, утверждении и изменении нормативных правовых актов, содержащих государственные нормативные требования охраны труда»; Постановление Правительства Российской Федерации от 6 мая 2011г. № 352 «Об утверждении перечня услуг, которые являются необходимыми и обязательными для предоставления федеральными органами исполнительной власти государственных услуг и предоставляются организациями, участвующими в предоставлении государственных услуг, и определении размера платы за их оказание»; Постановление Правительства Российской Федерации от 19 октября 2011г. № 1069 «О критериях отнесения твердых, жидких и газообразных отходов к радиоактивным отходам, критериях отнесения радиоактивных отходов к особым радиоактивным отходам и к удаляемым радиоактивным отходам и критериях классификации удаляемых радиоактивных отходов»; Постановление Правительства Российской Федерации от 26 октября 2012 г. № 1101 «О единой автоматизированной информационной системе «Единый реестр доменных имен, указателей страниц сайтов в информационно-телекоммуникационной сети «Интернет» и сетевых адресов, позволяющих идентифицировать сайты в информационно-телекоммуникационной сети «Интернет», содержащие информацию, распространение которой в Российской Федерации запрещено»; </w:t>
      </w:r>
      <w:proofErr w:type="gramStart"/>
      <w:r>
        <w:rPr>
          <w:rFonts w:ascii="XO Thames" w:hAnsi="XO Thames"/>
        </w:rPr>
        <w:t>Постановление Правительства Российской Федерации от 6 июня 2012 г.г. № 477 «Об осуществлении государственного мониторинга состояния и загрязнения окружающей среды»; Постановление Правительства Российской Федерации от 17 декабря 2013 г. № 1177 «Об утверждении Правил организованной перевозки детей автобусами»; Постановление Правительства Российской Федерации от 10 июля 2014 г. № 639 «О государственном мониторинге радиационной обстановки на территории Российской Федерации»;</w:t>
      </w:r>
      <w:proofErr w:type="gramEnd"/>
      <w:r>
        <w:rPr>
          <w:rFonts w:ascii="XO Thames" w:hAnsi="XO Thames"/>
        </w:rPr>
        <w:t xml:space="preserve"> Постановление Правительства РФ от 3 марта 2018 г. № 222 «Об утверждении Правил установления санитарно-защитных зон и использования земельных участков, расположенных в границах санитарно-защитных зон»; Приказ Роспотребнадзора от 9 сентября 2004 г. № 13 «О Государственном реестре и информационной системе учета продукции, веществ, препаратов, прошедших государственную регистрацию»; Приказ Роспотребнадзора от 20 мая 2005 г. № 402 «О личной медицинской книжке и санитарном </w:t>
      </w:r>
      <w:r>
        <w:rPr>
          <w:rFonts w:ascii="XO Thames" w:hAnsi="XO Thames"/>
        </w:rPr>
        <w:lastRenderedPageBreak/>
        <w:t xml:space="preserve">паспорте»; Приказ Роспотребнадзора от 26 февраля 2006 г. № 36 «О государственной регистрации биологически активных добавок к пище»; Приказ Роспотребнадзора от 1 августа 2006 г. № 225 «О санитарно-эпидемиологической экспертизе пестицидов и </w:t>
      </w:r>
      <w:proofErr w:type="spellStart"/>
      <w:r>
        <w:rPr>
          <w:rFonts w:ascii="XO Thames" w:hAnsi="XO Thames"/>
        </w:rPr>
        <w:t>агрохимикатов</w:t>
      </w:r>
      <w:proofErr w:type="spellEnd"/>
      <w:r>
        <w:rPr>
          <w:rFonts w:ascii="XO Thames" w:hAnsi="XO Thames"/>
        </w:rPr>
        <w:t xml:space="preserve">»; </w:t>
      </w:r>
      <w:proofErr w:type="gramStart"/>
      <w:r>
        <w:rPr>
          <w:rFonts w:ascii="XO Thames" w:hAnsi="XO Thames"/>
        </w:rPr>
        <w:t>Приказ Роспотребнадзора от 8 августа 2006 г. № 233 «О регистрации лиц, пострадавших от радиационного воздействия и подвергшихся радиационному облучению в результате чернобыльской и других радиационных катастроф и инцидентов»; Приказ Роспотребнадзора от 31 марта 2008 г. № 103 «Об утверждении инструкции по составлению санитарно-гигиенической характеристики условий труда работника при подозрении у него профессионального заболевания»;</w:t>
      </w:r>
      <w:proofErr w:type="gramEnd"/>
      <w:r>
        <w:rPr>
          <w:rFonts w:ascii="XO Thames" w:hAnsi="XO Thames"/>
        </w:rPr>
        <w:t xml:space="preserve"> </w:t>
      </w:r>
      <w:proofErr w:type="gramStart"/>
      <w:r>
        <w:rPr>
          <w:rFonts w:ascii="XO Thames" w:hAnsi="XO Thames"/>
        </w:rPr>
        <w:t>Приказ Роспотребнадзора от 9 ноября 2012 г. № 1085 «О порядке рассмотрения запросов о наличии запрещенной информации по доменному имени и (или) указателю страницы сайта в сети «Интернет», а также принятия решений, являющихся основаниями для включения доменных имен и (или) указателей страниц сайтов в сети «Интернет», а также сетевых адресов в единый реестр, в отношении информации о способах совершения самоубийства, а</w:t>
      </w:r>
      <w:proofErr w:type="gramEnd"/>
      <w:r>
        <w:rPr>
          <w:rFonts w:ascii="XO Thames" w:hAnsi="XO Thames"/>
        </w:rPr>
        <w:t xml:space="preserve"> также призывов к совершению самоубийства»; Приказ Минтруда России от 24 января 2014 г. № 33н «Об утверждении Методики проведения специальной оценки условий труда, Классификатора вредных и (или) опасных производственных факторов, формы отчета о проведении специальной оценки условий труда и инструкции по ее заполнению»; Решение Комиссии Таможенного союза от 9 декабря 2011 г. № 880 «О принятии технического регламента Таможенного союза «О безопасности пищевой продукции»; Решение Комиссии Таможенного союза от 9 декабря 2011 г. № 882 «О принятии технического регламента Таможенного союза «Технический регламент на соковую продукцию из фруктов и овощей»; Решение Совета Евразийской экономической комиссии от 9 октября 2013 г. № 67 «О техническом регламенте Таможенного союза «О безопасности молока и молочной продукции»; </w:t>
      </w:r>
      <w:proofErr w:type="gramStart"/>
      <w:r>
        <w:rPr>
          <w:rFonts w:ascii="XO Thames" w:hAnsi="XO Thames"/>
        </w:rPr>
        <w:t>Санитарные правила (СП), санитарные нормы (СН), гигиенические нормативы (ГН), санитарные правила и нормы (</w:t>
      </w:r>
      <w:proofErr w:type="spellStart"/>
      <w:r>
        <w:rPr>
          <w:rFonts w:ascii="XO Thames" w:hAnsi="XO Thames"/>
        </w:rPr>
        <w:t>СанПиН</w:t>
      </w:r>
      <w:proofErr w:type="spellEnd"/>
      <w:r>
        <w:rPr>
          <w:rFonts w:ascii="XO Thames" w:hAnsi="XO Thames"/>
        </w:rPr>
        <w:t>), руководство (Р), методические указания (МУ), методические указания по методам контроля (МУК), иные федеральные конституционные законы, федеральные законы, указы и распоряжения Президента Российской Федерации, постановления и распоряжения Правительства Российской Федерации, административные  регламенты и иные нормативные правовые акты в рамках компетенции Роспотребнадзора.</w:t>
      </w:r>
      <w:proofErr w:type="gramEnd"/>
    </w:p>
    <w:p w:rsidR="005F0BC9" w:rsidRDefault="00835ACF">
      <w:pPr>
        <w:pStyle w:val="Default0"/>
        <w:ind w:firstLine="708"/>
        <w:jc w:val="both"/>
      </w:pPr>
      <w:r>
        <w:t xml:space="preserve">2.3.2. Иные профессиональные знания ведущего специалиста–эксперта отдела санитарного надзора должны включать: теоретические вопросы  гигиены и эпидемиологии, общие принципы системы профилактики; методики и порядки проведения санитарно-эпидемиологических и иных видов оценок основные  показатели  здоровья населения; критерии  комплексной оценки состояния здоровья; теоретические и  организационные основы государственного санитарно-эпидемиологического надзора и его обеспечения; </w:t>
      </w:r>
      <w:proofErr w:type="gramStart"/>
      <w:r>
        <w:t>цели, задачи, содержание и методы государственного санитарно-эпидемиологического надзора в учреждениях для детей и подростков принципы организации и содержание профилактических мероприятий по  предупреждению или уменьшению степени неблагоприятного влияния на человека факторов среды обитания в условиях населенных мест; методы гигиенических исследований объектов окружающей среды; основные  принципы  построения здорового образа жизни; показатели состояния среды обитания и здоровья населения в системе социально-гигиенического  мониторинга;</w:t>
      </w:r>
      <w:proofErr w:type="gramEnd"/>
      <w:r>
        <w:t xml:space="preserve"> методы установления причинно-следственных связей между состоянием среды обитания и здоровьем  населения; порядок осуществления противоэпидемических мероприятий,  защиту населения в очагах особо опасных инфекций, при ухудшении радиационной обстановки и стихийных бедствиях; основы доказательной медицины; основные принципы и методику планирования профилактических и противоэпидемических мероприятий в чрезвычайных ситуациях; основные физико-химические, математические и др. естественнонаучные понятия и методы сбора и медико-статистического анализа информации о состоянии санитарно-эпидемиологической обстановки; методы изучения состояния здоровья населения (уровень общей, инфекционной, в том числе ИСМП, паразитарной, неинфекционной, заболеваемости, состояние физического развития отдельных контингентов и др.); причины, условия и механизмы возникновения </w:t>
      </w:r>
      <w:proofErr w:type="gramStart"/>
      <w:r>
        <w:t>заболеваний</w:t>
      </w:r>
      <w:proofErr w:type="gramEnd"/>
      <w:r>
        <w:t xml:space="preserve"> и их распространения; основные критерии общественного здоровья и факторы </w:t>
      </w:r>
      <w:r>
        <w:lastRenderedPageBreak/>
        <w:t xml:space="preserve">риска социально-значимых и наиболее распространенных заболеваний, методы и организационные формы их профилактики; методы дезинфекции, дезинсекции и дератизации, применяемые на объектах различных категорий; </w:t>
      </w:r>
      <w:proofErr w:type="gramStart"/>
      <w:r>
        <w:t>порядок  применения мер по пресечению выявленных нарушений требований санитарного законодательства, технических регламентов и (или) устранению последствий таких нарушений, выдачи предписаний об устранении выявленных нарушений требований санитарного законодательства, технических регламентов и привлечение к ответственности лиц, совершивших такие нарушения; порядок проведения санитарно-эпидемиологических экспертиз, расследований, обследований, исследований, испытаний и иных видов оценок соблюдения санитарно-эпидемиологических и гигиенических требований;</w:t>
      </w:r>
      <w:proofErr w:type="gramEnd"/>
      <w:r>
        <w:t xml:space="preserve"> современные подходы к изучению и оценке  состояния  здоровья, заболеваемости, физического  и психического развития  детей  и подростков; принципы и методы проведения санитарно-просветительной работы среди  населения по профилактике ряда заболеваний, пропаганде здорового образа жизни; классификацию патогенности микроорганизмов; биологические факторы окружающей среды и их предельно допустимые концентрации; требования к организационным, санитарно-противоэпидемическим (профилактическим) мероприятиям, направленным на обеспечение личной и общественной безопасности, защиту окружающей среды при работе с патогенными биологическими агентами; основные показатели деятельности различных учреждений системы здравоохранения; цели, задачи, содержание и методы государственного санитарно-эпидемиологического надзора на объектах жилищно-коммунального хозяйства и социально-бытовой среды; цели, задачи, содержание и методы государственного санитарно-эпидемиологического надзора на объектах  пищевой промышленности, общественного питания и торговли; цели, задачи, содержание и методы государственного санитарно-эпидемиологического надзора на производственных объектах; основы взаимодействия человека и окружающей среды;  принципы гигиенического нормирования  химических, физических  и биологических факторов среды обитания человека в условиях населенных мест; </w:t>
      </w:r>
      <w:proofErr w:type="gramStart"/>
      <w:r>
        <w:t xml:space="preserve">принципы гигиенического нормирования  вредных  и опасных факторов  производственной среды и трудового процесса; меры профилактики их вредного воздействия; эпидемиологию инфекционных и неинфекционных заболеваний; принципы построения государственного учета по показателям состояния здоровья населения, демографическим показателям; основы применения современных информационно-коммуникационных технологий, </w:t>
      </w:r>
      <w:proofErr w:type="spellStart"/>
      <w:r>
        <w:t>геоинформационных</w:t>
      </w:r>
      <w:proofErr w:type="spellEnd"/>
      <w:r>
        <w:t xml:space="preserve"> систем; комплексные показатели антропогенной нагрузки; принципы гигиенического изучения состояния здоровья и профилактики заболеваемости населения (популяции);</w:t>
      </w:r>
      <w:proofErr w:type="gramEnd"/>
      <w:r>
        <w:t xml:space="preserve"> </w:t>
      </w:r>
      <w:proofErr w:type="gramStart"/>
      <w:r>
        <w:t>основы радиационной безопасности; действие  ионизирующих излучений на здоровье человека; основы  и принципы организации рационального  питания различных возрастных   и  профессиональных групп;  гигиенические основы организации лечебно-профилактического питания; физиолого-гигиенические принципы организации учебно-воспитательного  процесса в образовательных учреждениях; особенности диагностики профессиональных и производственно    обусловленных болезней; анализ действующих вредных производственных факторов на основании санитарно-гигиенической характеристики условий труда;</w:t>
      </w:r>
      <w:proofErr w:type="gramEnd"/>
      <w:r>
        <w:t xml:space="preserve"> критерии диагностики острых профессиональных интоксикаций; перечень вредных и (или) опасных производственных факторов и работ, при выполнении которых проводятся обязательные предварительные и периодические медицинские осмотры (обследования); правила и формы оценки соответствия объекта, определяемые с учетом степени риска;</w:t>
      </w:r>
    </w:p>
    <w:p w:rsidR="005F0BC9" w:rsidRDefault="00835ACF">
      <w:pPr>
        <w:ind w:firstLine="567"/>
        <w:jc w:val="both"/>
        <w:rPr>
          <w:rFonts w:ascii="Times New Roman" w:hAnsi="Times New Roman"/>
          <w:sz w:val="24"/>
        </w:rPr>
      </w:pPr>
      <w:r>
        <w:rPr>
          <w:rFonts w:ascii="Times New Roman" w:hAnsi="Times New Roman"/>
          <w:sz w:val="24"/>
        </w:rPr>
        <w:t xml:space="preserve">2.3.3. </w:t>
      </w:r>
      <w:proofErr w:type="gramStart"/>
      <w:r>
        <w:rPr>
          <w:rFonts w:ascii="Times New Roman" w:hAnsi="Times New Roman"/>
          <w:sz w:val="24"/>
        </w:rPr>
        <w:t>Иные функциональные знания ведущего специалиста эксперта отдела санитарного надзора должны включать: принципы, методы, технологии и механизмы осуществления контроля (надзора); виды, назначение и технологии организации проверочных процедур; понятие единого реестра проверок, процедура его формирования; институт предварительной проверки жалобы и иной информации, поступившей в контрольно-надзорный орган; процедура организации проверки: порядок, этапы, инструменты проведения;</w:t>
      </w:r>
      <w:proofErr w:type="gramEnd"/>
      <w:r>
        <w:rPr>
          <w:rFonts w:ascii="Times New Roman" w:hAnsi="Times New Roman"/>
          <w:sz w:val="24"/>
        </w:rPr>
        <w:t xml:space="preserve"> ограничения при проведении проверочных процедур меры, принимаемые по результатам проверки; основания проведения и особенности внеплановых проверок.</w:t>
      </w:r>
      <w:r>
        <w:rPr>
          <w:rFonts w:ascii="Times New Roman" w:hAnsi="Times New Roman"/>
          <w:sz w:val="24"/>
        </w:rPr>
        <w:tab/>
      </w:r>
      <w:r>
        <w:rPr>
          <w:rFonts w:ascii="Times New Roman" w:hAnsi="Times New Roman"/>
          <w:sz w:val="24"/>
        </w:rPr>
        <w:tab/>
      </w:r>
    </w:p>
    <w:p w:rsidR="005F0BC9" w:rsidRDefault="00835ACF">
      <w:pPr>
        <w:ind w:firstLine="567"/>
        <w:jc w:val="both"/>
        <w:rPr>
          <w:rFonts w:ascii="Times New Roman" w:hAnsi="Times New Roman"/>
          <w:sz w:val="24"/>
        </w:rPr>
      </w:pPr>
      <w:r>
        <w:rPr>
          <w:rFonts w:ascii="Times New Roman" w:hAnsi="Times New Roman"/>
          <w:sz w:val="24"/>
        </w:rPr>
        <w:t xml:space="preserve">2.3.4.Гражданский служащий, замещающий должность ведущего специалиста-эксперта </w:t>
      </w:r>
      <w:r>
        <w:rPr>
          <w:rFonts w:ascii="Times New Roman" w:hAnsi="Times New Roman"/>
          <w:sz w:val="24"/>
        </w:rPr>
        <w:lastRenderedPageBreak/>
        <w:t xml:space="preserve">отдела санитарного надзора должен обладать следующими профессиональными умениями: анализа количественных и качественных показателей работы, составления отчета о работе; работы с технической документацией; организации проведения санитарно-эпидемиологических и иных видов оценки; осуществления комплекса санитарно-противоэпидемических (профилактических) мероприятий, направленных на устранение или уменьшение вредного воздействия факторов среды обитания, предотвращение возникновения и распространения инфекционных заболеваний и массовых неинфекционных заболеваний (отравлений) и их ликвидацию, в том числе в условиях чрезвычайных ситуаций; применения установленных санитарно-эпидемиологических требований; применения специализированного оборудования и медицинских изделий, предусмотренных для использования в профессиональной сфере санитарно-просветительской деятельности </w:t>
      </w:r>
      <w:proofErr w:type="gramStart"/>
      <w:r>
        <w:rPr>
          <w:rFonts w:ascii="Times New Roman" w:hAnsi="Times New Roman"/>
          <w:sz w:val="24"/>
        </w:rPr>
        <w:t>среди</w:t>
      </w:r>
      <w:proofErr w:type="gramEnd"/>
      <w:r>
        <w:rPr>
          <w:rFonts w:ascii="Times New Roman" w:hAnsi="Times New Roman"/>
          <w:sz w:val="24"/>
        </w:rPr>
        <w:t xml:space="preserve"> </w:t>
      </w:r>
      <w:proofErr w:type="gramStart"/>
      <w:r>
        <w:rPr>
          <w:rFonts w:ascii="Times New Roman" w:hAnsi="Times New Roman"/>
          <w:sz w:val="24"/>
        </w:rPr>
        <w:t>с</w:t>
      </w:r>
      <w:proofErr w:type="gramEnd"/>
      <w:r>
        <w:rPr>
          <w:rFonts w:ascii="Times New Roman" w:hAnsi="Times New Roman"/>
          <w:sz w:val="24"/>
        </w:rPr>
        <w:t xml:space="preserve"> целью устранения факторов риска и формирования навыков здорового образа жизни, направленных на сохранение и укрепление здоровья; оценки производственного контроля за обеспечением санитарно-эпидемиологического благополучия хозяйствующими субъектами; комплексной оценки состояния здоровья населения.</w:t>
      </w:r>
    </w:p>
    <w:p w:rsidR="005F0BC9" w:rsidRDefault="00835ACF">
      <w:pPr>
        <w:ind w:firstLine="567"/>
        <w:jc w:val="both"/>
        <w:rPr>
          <w:rFonts w:ascii="Times New Roman" w:hAnsi="Times New Roman"/>
          <w:sz w:val="24"/>
        </w:rPr>
      </w:pPr>
      <w:r>
        <w:rPr>
          <w:rFonts w:ascii="Times New Roman" w:hAnsi="Times New Roman"/>
          <w:sz w:val="24"/>
        </w:rPr>
        <w:t>2.3.5. Гражданский служащий, замещающий должность ведущего специалиста-эксперта отдела санитарного надзора должен обладать следующими функциональными умениями: проведение плановых и внеплановых документарных проверок (обследований); проведение плановых и внеплановых выездных проверок; формирование и ведение реестров для обеспечения контрольно-надзорных полномочий; осуществление контроля исполнения предписаний, решений и других распорядительных документов.</w:t>
      </w:r>
    </w:p>
    <w:p w:rsidR="005F0BC9" w:rsidRDefault="005F0BC9">
      <w:pPr>
        <w:ind w:firstLine="567"/>
        <w:jc w:val="both"/>
        <w:rPr>
          <w:rFonts w:ascii="Times New Roman" w:hAnsi="Times New Roman"/>
          <w:sz w:val="28"/>
        </w:rPr>
      </w:pPr>
    </w:p>
    <w:p w:rsidR="005F0BC9" w:rsidRDefault="005F0BC9">
      <w:pPr>
        <w:ind w:firstLine="567"/>
        <w:jc w:val="both"/>
        <w:rPr>
          <w:rFonts w:ascii="Times New Roman" w:hAnsi="Times New Roman"/>
          <w:sz w:val="28"/>
        </w:rPr>
      </w:pPr>
    </w:p>
    <w:p w:rsidR="005F0BC9" w:rsidRDefault="005F0BC9">
      <w:pPr>
        <w:rPr>
          <w:rFonts w:ascii="Times New Roman" w:hAnsi="Times New Roman"/>
          <w:sz w:val="28"/>
        </w:rPr>
      </w:pPr>
    </w:p>
    <w:p w:rsidR="005F0BC9" w:rsidRDefault="00835ACF">
      <w:pPr>
        <w:ind w:firstLine="567"/>
        <w:jc w:val="center"/>
        <w:rPr>
          <w:rFonts w:ascii="Times New Roman" w:hAnsi="Times New Roman"/>
          <w:b/>
          <w:spacing w:val="3"/>
          <w:sz w:val="24"/>
        </w:rPr>
      </w:pPr>
      <w:r>
        <w:rPr>
          <w:rFonts w:ascii="Times New Roman" w:hAnsi="Times New Roman"/>
          <w:b/>
          <w:sz w:val="24"/>
        </w:rPr>
        <w:t xml:space="preserve">III. </w:t>
      </w:r>
      <w:r>
        <w:rPr>
          <w:rFonts w:ascii="Times New Roman" w:hAnsi="Times New Roman"/>
          <w:b/>
          <w:spacing w:val="3"/>
          <w:sz w:val="24"/>
        </w:rPr>
        <w:t>Должностные обязанности</w:t>
      </w:r>
    </w:p>
    <w:p w:rsidR="005F0BC9" w:rsidRDefault="005F0BC9">
      <w:pPr>
        <w:ind w:right="20" w:firstLine="567"/>
        <w:jc w:val="center"/>
        <w:rPr>
          <w:rFonts w:ascii="Times New Roman" w:hAnsi="Times New Roman"/>
          <w:b/>
          <w:spacing w:val="-1"/>
          <w:sz w:val="24"/>
        </w:rPr>
      </w:pPr>
    </w:p>
    <w:p w:rsidR="005F0BC9" w:rsidRDefault="00835ACF">
      <w:pPr>
        <w:ind w:right="5" w:firstLine="567"/>
        <w:jc w:val="both"/>
        <w:rPr>
          <w:rFonts w:ascii="Times New Roman" w:hAnsi="Times New Roman"/>
          <w:sz w:val="24"/>
        </w:rPr>
      </w:pPr>
      <w:r>
        <w:rPr>
          <w:rFonts w:ascii="Times New Roman" w:hAnsi="Times New Roman"/>
          <w:sz w:val="24"/>
        </w:rPr>
        <w:t xml:space="preserve">  3.1. Ведущий специалист - эксперт отдела в соответствии с возложенными на отдел задачами и функциями  по направлению деятельности обязан:</w:t>
      </w:r>
    </w:p>
    <w:p w:rsidR="005F0BC9" w:rsidRDefault="00835ACF">
      <w:pPr>
        <w:ind w:firstLine="720"/>
        <w:jc w:val="both"/>
        <w:rPr>
          <w:rFonts w:ascii="Times New Roman" w:hAnsi="Times New Roman"/>
          <w:sz w:val="24"/>
        </w:rPr>
      </w:pPr>
      <w:r>
        <w:rPr>
          <w:rFonts w:ascii="Times New Roman" w:hAnsi="Times New Roman"/>
          <w:sz w:val="24"/>
        </w:rPr>
        <w:t>3.1.1.В соответствии со ст.15 Федерального закона от 27 июля 2004 г. № 79-ФЗ «О государственной гражданской службе Российской Федерации»:</w:t>
      </w:r>
    </w:p>
    <w:p w:rsidR="005F0BC9" w:rsidRDefault="00835ACF">
      <w:pPr>
        <w:ind w:firstLine="720"/>
        <w:jc w:val="both"/>
        <w:rPr>
          <w:rFonts w:ascii="Times New Roman" w:hAnsi="Times New Roman"/>
          <w:sz w:val="24"/>
        </w:rPr>
      </w:pPr>
      <w:r>
        <w:rPr>
          <w:rFonts w:ascii="Times New Roman" w:hAnsi="Times New Roman"/>
          <w:sz w:val="24"/>
        </w:rPr>
        <w:t xml:space="preserve">3.1.1.1.Соблюдать </w:t>
      </w:r>
      <w:hyperlink r:id="rId6">
        <w:r>
          <w:rPr>
            <w:rFonts w:ascii="Times New Roman" w:hAnsi="Times New Roman"/>
            <w:sz w:val="24"/>
          </w:rPr>
          <w:t>Конституцию</w:t>
        </w:r>
      </w:hyperlink>
      <w:r>
        <w:rPr>
          <w:rFonts w:ascii="Times New Roman" w:hAnsi="Times New Roman"/>
          <w:sz w:val="24"/>
        </w:rPr>
        <w:t xml:space="preserve"> Российской Федерации, федеральные конституционные законы, федеральные законы, иные нормативные правовые акты Российской Федерации, конституции (уставы), законы и иные нормативные правовые акты Республики Марий Эл  и обеспечивать их исполнение;</w:t>
      </w:r>
    </w:p>
    <w:p w:rsidR="005F0BC9" w:rsidRDefault="00835ACF">
      <w:pPr>
        <w:ind w:firstLine="720"/>
        <w:jc w:val="both"/>
        <w:rPr>
          <w:rFonts w:ascii="Times New Roman" w:hAnsi="Times New Roman"/>
          <w:sz w:val="24"/>
        </w:rPr>
      </w:pPr>
      <w:r>
        <w:rPr>
          <w:rFonts w:ascii="Times New Roman" w:hAnsi="Times New Roman"/>
          <w:sz w:val="24"/>
        </w:rPr>
        <w:t>3.1.1.2.Исполнять должностные обязанности в соответствии с должностным регламентом;</w:t>
      </w:r>
    </w:p>
    <w:p w:rsidR="005F0BC9" w:rsidRDefault="00835ACF">
      <w:pPr>
        <w:ind w:firstLine="720"/>
        <w:jc w:val="both"/>
        <w:rPr>
          <w:rFonts w:ascii="Times New Roman" w:hAnsi="Times New Roman"/>
          <w:sz w:val="24"/>
        </w:rPr>
      </w:pPr>
      <w:r>
        <w:rPr>
          <w:rFonts w:ascii="Times New Roman" w:hAnsi="Times New Roman"/>
          <w:sz w:val="24"/>
        </w:rPr>
        <w:t>3.1.1.3.Исполнять поручения соответствующих руководителей, данные в пределах их полномочий, установленных законодательством Российской Федерации;</w:t>
      </w:r>
    </w:p>
    <w:p w:rsidR="005F0BC9" w:rsidRDefault="00835ACF">
      <w:pPr>
        <w:ind w:firstLine="720"/>
        <w:jc w:val="both"/>
        <w:rPr>
          <w:rFonts w:ascii="Times New Roman" w:hAnsi="Times New Roman"/>
          <w:sz w:val="24"/>
        </w:rPr>
      </w:pPr>
      <w:r>
        <w:rPr>
          <w:rFonts w:ascii="Times New Roman" w:hAnsi="Times New Roman"/>
          <w:sz w:val="24"/>
        </w:rPr>
        <w:t>3.1.1.4.Соблюдать при исполнении должностных обязанностей права и законные интересы граждан и организаций;</w:t>
      </w:r>
    </w:p>
    <w:p w:rsidR="005F0BC9" w:rsidRDefault="00835ACF">
      <w:pPr>
        <w:ind w:firstLine="720"/>
        <w:jc w:val="both"/>
        <w:rPr>
          <w:rFonts w:ascii="Times New Roman" w:hAnsi="Times New Roman"/>
          <w:sz w:val="24"/>
        </w:rPr>
      </w:pPr>
      <w:r>
        <w:rPr>
          <w:rFonts w:ascii="Times New Roman" w:hAnsi="Times New Roman"/>
          <w:sz w:val="24"/>
        </w:rPr>
        <w:t>3.1.1.5.Соблюдать служебный распорядок;</w:t>
      </w:r>
    </w:p>
    <w:p w:rsidR="005F0BC9" w:rsidRDefault="00835ACF">
      <w:pPr>
        <w:ind w:firstLine="720"/>
        <w:jc w:val="both"/>
        <w:rPr>
          <w:rFonts w:ascii="Times New Roman" w:hAnsi="Times New Roman"/>
          <w:sz w:val="24"/>
        </w:rPr>
      </w:pPr>
      <w:r>
        <w:rPr>
          <w:rFonts w:ascii="Times New Roman" w:hAnsi="Times New Roman"/>
          <w:sz w:val="24"/>
        </w:rPr>
        <w:t>3.1.1.6.Поддерживать уровень квалификации, необходимый для надлежащего исполнения должностных обязанностей;</w:t>
      </w:r>
    </w:p>
    <w:p w:rsidR="005F0BC9" w:rsidRDefault="00835ACF">
      <w:pPr>
        <w:ind w:firstLine="720"/>
        <w:jc w:val="both"/>
        <w:rPr>
          <w:rFonts w:ascii="Times New Roman" w:hAnsi="Times New Roman"/>
          <w:sz w:val="24"/>
        </w:rPr>
      </w:pPr>
      <w:r>
        <w:rPr>
          <w:rFonts w:ascii="Times New Roman" w:hAnsi="Times New Roman"/>
          <w:sz w:val="24"/>
        </w:rPr>
        <w:t>3.1.1.7.Не разглашать сведения, составляющие государственную и иную охраняемую федеральным законом тайну, а так же сведения, ставшие ему известными в связи с исполнением должностных обязанностей, в том числе сведения, касающиеся частной жизни и здоровья граждан или затрагивающие честь и достоинство;</w:t>
      </w:r>
    </w:p>
    <w:p w:rsidR="005F0BC9" w:rsidRDefault="00835ACF">
      <w:pPr>
        <w:ind w:firstLine="720"/>
        <w:jc w:val="both"/>
        <w:rPr>
          <w:rFonts w:ascii="Times New Roman" w:hAnsi="Times New Roman"/>
          <w:sz w:val="24"/>
        </w:rPr>
      </w:pPr>
      <w:r>
        <w:rPr>
          <w:rFonts w:ascii="Times New Roman" w:hAnsi="Times New Roman"/>
          <w:sz w:val="24"/>
        </w:rPr>
        <w:t>3.1.1.8.Сообщать о выходе из гражданства Российской Федерации или о приобретении  гражданства другого государства в день выхода из Российской Федерации  или в день приобретения гражданства другого государства;</w:t>
      </w:r>
    </w:p>
    <w:p w:rsidR="005F0BC9" w:rsidRDefault="00835ACF">
      <w:pPr>
        <w:ind w:firstLine="720"/>
        <w:jc w:val="both"/>
        <w:rPr>
          <w:rFonts w:ascii="Times New Roman" w:hAnsi="Times New Roman"/>
          <w:sz w:val="24"/>
        </w:rPr>
      </w:pPr>
      <w:r>
        <w:rPr>
          <w:rFonts w:ascii="Times New Roman" w:hAnsi="Times New Roman"/>
          <w:sz w:val="24"/>
        </w:rPr>
        <w:t>3.1.1.9.Беречь государственное имущество, в том числе предоставленное ему для исполнения должностных обязанностей;</w:t>
      </w:r>
    </w:p>
    <w:p w:rsidR="005F0BC9" w:rsidRDefault="00835ACF">
      <w:pPr>
        <w:ind w:firstLine="720"/>
        <w:jc w:val="both"/>
        <w:rPr>
          <w:rFonts w:ascii="Times New Roman" w:hAnsi="Times New Roman"/>
          <w:sz w:val="24"/>
        </w:rPr>
      </w:pPr>
      <w:r>
        <w:rPr>
          <w:rFonts w:ascii="Times New Roman" w:hAnsi="Times New Roman"/>
          <w:sz w:val="24"/>
        </w:rPr>
        <w:t xml:space="preserve">3.1.1.10.Соблюдать ограничения, выполнять обязательства и требования к служебному </w:t>
      </w:r>
      <w:r>
        <w:rPr>
          <w:rFonts w:ascii="Times New Roman" w:hAnsi="Times New Roman"/>
          <w:sz w:val="24"/>
        </w:rPr>
        <w:lastRenderedPageBreak/>
        <w:t xml:space="preserve">поведению, не нарушать запреты, которые установлены Федеральным законом от 27 июля 2004г. №79-ФЗ «О государственной гражданской службе Российской Федерации» и другими федеральными законами; </w:t>
      </w:r>
    </w:p>
    <w:p w:rsidR="005F0BC9" w:rsidRDefault="00835ACF">
      <w:pPr>
        <w:ind w:firstLine="720"/>
        <w:jc w:val="both"/>
        <w:rPr>
          <w:rFonts w:ascii="Times New Roman" w:hAnsi="Times New Roman"/>
          <w:sz w:val="24"/>
        </w:rPr>
      </w:pPr>
      <w:r>
        <w:rPr>
          <w:rFonts w:ascii="Times New Roman" w:hAnsi="Times New Roman"/>
          <w:sz w:val="24"/>
        </w:rPr>
        <w:t xml:space="preserve">3.1.1.11.Соблюдать общие принципы служебного поведения гражданских служащих, утвержденные Указом президента Российской Федерации от 12 августа 2002г. №885 « Об утверждении  общих принципов служебного поведения государственных служащих».            </w:t>
      </w:r>
    </w:p>
    <w:p w:rsidR="005F0BC9" w:rsidRDefault="00835ACF">
      <w:pPr>
        <w:ind w:firstLine="720"/>
        <w:jc w:val="both"/>
        <w:rPr>
          <w:rFonts w:ascii="Times New Roman" w:hAnsi="Times New Roman"/>
          <w:sz w:val="24"/>
        </w:rPr>
      </w:pPr>
      <w:r>
        <w:rPr>
          <w:rFonts w:ascii="Times New Roman" w:hAnsi="Times New Roman"/>
          <w:sz w:val="24"/>
        </w:rPr>
        <w:t>3.1.1.12.</w:t>
      </w:r>
      <w:r>
        <w:rPr>
          <w:rFonts w:ascii="Times New Roman" w:hAnsi="Times New Roman"/>
          <w:spacing w:val="4"/>
          <w:sz w:val="24"/>
        </w:rPr>
        <w:t xml:space="preserve">Сообщать представителю нанимателя о личной заинтересованности при исполнении должностных обязанностей, которая может привести к конфликту интересов, принимать меры по предотвращению такого конфликта. </w:t>
      </w:r>
    </w:p>
    <w:p w:rsidR="005F0BC9" w:rsidRDefault="00835ACF">
      <w:pPr>
        <w:ind w:firstLine="720"/>
        <w:jc w:val="both"/>
        <w:rPr>
          <w:rFonts w:ascii="Times New Roman" w:hAnsi="Times New Roman"/>
          <w:sz w:val="24"/>
        </w:rPr>
      </w:pPr>
      <w:r>
        <w:rPr>
          <w:rFonts w:ascii="Times New Roman" w:hAnsi="Times New Roman"/>
          <w:spacing w:val="4"/>
          <w:sz w:val="24"/>
        </w:rPr>
        <w:t>3.1.1.13. </w:t>
      </w:r>
      <w:r>
        <w:rPr>
          <w:rFonts w:ascii="Times New Roman" w:hAnsi="Times New Roman"/>
          <w:sz w:val="24"/>
        </w:rPr>
        <w:t>Представлять в установленном порядке предусмотренные федеральным законом сведения  о себе и членах своей семьи.</w:t>
      </w:r>
    </w:p>
    <w:p w:rsidR="005F0BC9" w:rsidRDefault="00835ACF">
      <w:pPr>
        <w:ind w:right="5" w:firstLine="567"/>
        <w:jc w:val="both"/>
        <w:rPr>
          <w:rFonts w:ascii="Times New Roman" w:hAnsi="Times New Roman"/>
          <w:sz w:val="24"/>
        </w:rPr>
      </w:pPr>
      <w:r>
        <w:rPr>
          <w:rFonts w:ascii="Times New Roman" w:hAnsi="Times New Roman"/>
          <w:sz w:val="24"/>
        </w:rPr>
        <w:t xml:space="preserve">  3.1.2. Ведущий специалист - эксперт отдела санитарного надзора в соответствии с возложенными на отдел задачами и функциями по направлению деятельности обязан: </w:t>
      </w:r>
    </w:p>
    <w:p w:rsidR="005F0BC9" w:rsidRDefault="00835ACF">
      <w:pPr>
        <w:pStyle w:val="a9"/>
        <w:ind w:firstLine="567"/>
        <w:rPr>
          <w:sz w:val="24"/>
        </w:rPr>
      </w:pPr>
      <w:r>
        <w:rPr>
          <w:spacing w:val="4"/>
          <w:sz w:val="24"/>
        </w:rPr>
        <w:t xml:space="preserve"> 3.1.2.1. </w:t>
      </w:r>
      <w:r>
        <w:rPr>
          <w:sz w:val="24"/>
        </w:rPr>
        <w:t>Осуществлять деятельность по предупреждению, обнаружению, пресечению нарушений законодательства Российской Федерации в области обеспечения санитарно-эпидемиологического благополучия населения, а так же применять меры административного, ограничительного, предупредительного и профилактического характера.</w:t>
      </w:r>
    </w:p>
    <w:p w:rsidR="005F0BC9" w:rsidRDefault="00835ACF">
      <w:pPr>
        <w:pStyle w:val="a9"/>
        <w:ind w:firstLine="567"/>
        <w:rPr>
          <w:sz w:val="24"/>
        </w:rPr>
      </w:pPr>
      <w:r>
        <w:rPr>
          <w:sz w:val="24"/>
        </w:rPr>
        <w:t xml:space="preserve">3.1.2.2.  </w:t>
      </w:r>
      <w:proofErr w:type="gramStart"/>
      <w:r>
        <w:rPr>
          <w:rFonts w:ascii="XO Thames" w:hAnsi="XO Thames"/>
          <w:sz w:val="24"/>
        </w:rPr>
        <w:t>Осуществлять  контрольно (надзорные) мероприятия в отношении юридических лиц и индивидуальных предпринимателей в установленные сроки, оформлять документы по результатам контрольно (надзорных) мероприятий, принимать меры по результатам контрольно (надзорных) мероприятий, осуществлять профилактические мероприятия  в соответствии с требованиями Федерального закона  от 31.07.2020г. №248-ФЗ "О государственном контроле (надзоре) и муниципальном контроле в Российской Федерации"</w:t>
      </w:r>
      <w:r>
        <w:rPr>
          <w:sz w:val="24"/>
        </w:rPr>
        <w:t>;</w:t>
      </w:r>
      <w:proofErr w:type="gramEnd"/>
    </w:p>
    <w:p w:rsidR="005F0BC9" w:rsidRDefault="00835ACF">
      <w:pPr>
        <w:pStyle w:val="a9"/>
        <w:ind w:firstLine="567"/>
        <w:rPr>
          <w:sz w:val="24"/>
        </w:rPr>
      </w:pPr>
      <w:r>
        <w:rPr>
          <w:sz w:val="24"/>
        </w:rPr>
        <w:t>3.1.2.3. Проводить федеральный государственный надзор за соблюдением обязательных требований санитарных правил, технических регламентов Таможенного союза, в сфере защиты прав потребителей и Российской Федерации юридическими лицами и индивидуальными предпринимателями с соблюдением установленного порядка и режима работы контролируемых предприятий, организаций, учреждений любой формы собственности.</w:t>
      </w:r>
    </w:p>
    <w:p w:rsidR="005F0BC9" w:rsidRDefault="00835ACF">
      <w:pPr>
        <w:ind w:firstLine="567"/>
        <w:jc w:val="both"/>
        <w:rPr>
          <w:rFonts w:ascii="Times New Roman" w:hAnsi="Times New Roman"/>
          <w:sz w:val="24"/>
        </w:rPr>
      </w:pPr>
      <w:r>
        <w:rPr>
          <w:rFonts w:ascii="Times New Roman" w:hAnsi="Times New Roman"/>
          <w:sz w:val="24"/>
        </w:rPr>
        <w:t xml:space="preserve">3.1.2.4. </w:t>
      </w:r>
      <w:proofErr w:type="gramStart"/>
      <w:r>
        <w:rPr>
          <w:rFonts w:ascii="Times New Roman" w:hAnsi="Times New Roman"/>
          <w:sz w:val="24"/>
        </w:rPr>
        <w:t>Осуществлять проверки соответствия товаров (работ, услуг) обязательным требованиям, обеспечивающим безопасность товаров (работ, услуг) для жизни и здоровья потребителей и окружающей среды, и установленным в соответствии с международными договорами Российской Федерации, федеральными законами и иными нормативными правовыми актами Российской Федерации.</w:t>
      </w:r>
      <w:proofErr w:type="gramEnd"/>
    </w:p>
    <w:p w:rsidR="005F0BC9" w:rsidRDefault="00835ACF">
      <w:pPr>
        <w:ind w:firstLine="567"/>
        <w:jc w:val="both"/>
        <w:rPr>
          <w:rFonts w:ascii="Times New Roman" w:hAnsi="Times New Roman"/>
          <w:sz w:val="24"/>
        </w:rPr>
      </w:pPr>
      <w:r>
        <w:rPr>
          <w:rFonts w:ascii="Times New Roman" w:hAnsi="Times New Roman"/>
          <w:sz w:val="24"/>
        </w:rPr>
        <w:t xml:space="preserve">3.1.2.5. По завершению проверок представлять в установленном порядке соответствующие материалы проверок начальнику Отдела, заместителю начальника Отдела.  </w:t>
      </w:r>
    </w:p>
    <w:p w:rsidR="005F0BC9" w:rsidRDefault="00835ACF">
      <w:pPr>
        <w:ind w:firstLine="567"/>
        <w:jc w:val="both"/>
        <w:rPr>
          <w:rFonts w:ascii="Times New Roman" w:hAnsi="Times New Roman"/>
          <w:sz w:val="24"/>
        </w:rPr>
      </w:pPr>
      <w:r>
        <w:rPr>
          <w:rFonts w:ascii="Times New Roman" w:hAnsi="Times New Roman"/>
          <w:sz w:val="24"/>
        </w:rPr>
        <w:t>3.1.2.6. Рассматривать в пределах своей компетенции материалы проверок, готовить соответствующие процессуальные документы (предписания, представления, предостережения и т.д.), готовить материалы для принятия решений об административных правонарушениях.</w:t>
      </w:r>
    </w:p>
    <w:p w:rsidR="005F0BC9" w:rsidRDefault="00835ACF">
      <w:pPr>
        <w:ind w:firstLine="567"/>
        <w:jc w:val="both"/>
        <w:rPr>
          <w:rFonts w:ascii="Times New Roman" w:hAnsi="Times New Roman"/>
          <w:sz w:val="24"/>
        </w:rPr>
      </w:pPr>
      <w:r>
        <w:rPr>
          <w:rFonts w:ascii="Times New Roman" w:hAnsi="Times New Roman"/>
          <w:sz w:val="24"/>
        </w:rPr>
        <w:t>3.1.2.7. Обобщать материалы проверок, готовить проекты информаций, справок, обзоров, докладных записок, и других информационно – аналитических материалов.</w:t>
      </w:r>
    </w:p>
    <w:p w:rsidR="005F0BC9" w:rsidRDefault="00835ACF">
      <w:pPr>
        <w:ind w:firstLine="567"/>
        <w:jc w:val="both"/>
        <w:rPr>
          <w:rFonts w:ascii="Times New Roman" w:hAnsi="Times New Roman"/>
          <w:b/>
          <w:sz w:val="24"/>
        </w:rPr>
      </w:pPr>
      <w:r>
        <w:rPr>
          <w:rFonts w:ascii="Times New Roman" w:hAnsi="Times New Roman"/>
          <w:sz w:val="24"/>
        </w:rPr>
        <w:t>3.1.2.8. Своевременно вносить соответствующие записи в журналы учета мероприятий по проведению государственного контроля на проверяемых предприятиях и в Отделе, в информационную базу учета проверок и их эффективности.</w:t>
      </w:r>
    </w:p>
    <w:p w:rsidR="005F0BC9" w:rsidRDefault="00835ACF">
      <w:pPr>
        <w:ind w:firstLine="567"/>
        <w:jc w:val="both"/>
        <w:rPr>
          <w:rFonts w:ascii="Times New Roman" w:hAnsi="Times New Roman"/>
          <w:sz w:val="24"/>
        </w:rPr>
      </w:pPr>
      <w:bookmarkStart w:id="1" w:name="sub_1053"/>
      <w:r>
        <w:rPr>
          <w:rFonts w:ascii="Times New Roman" w:hAnsi="Times New Roman"/>
          <w:sz w:val="24"/>
        </w:rPr>
        <w:t>3.1.2.9. Применять в порядке, установленном законодательством Российской Федерации, меры пресечения нарушений обязательных требований, выдавать предписания об устранении выявленных нарушений обязательных требований, требований технических регламентов.</w:t>
      </w:r>
      <w:bookmarkStart w:id="2" w:name="sub_1054"/>
      <w:bookmarkEnd w:id="1"/>
    </w:p>
    <w:p w:rsidR="005F0BC9" w:rsidRDefault="00835ACF">
      <w:pPr>
        <w:ind w:firstLine="567"/>
        <w:jc w:val="both"/>
        <w:rPr>
          <w:rFonts w:ascii="Times New Roman" w:hAnsi="Times New Roman"/>
          <w:sz w:val="24"/>
        </w:rPr>
      </w:pPr>
      <w:r>
        <w:rPr>
          <w:rFonts w:ascii="Times New Roman" w:hAnsi="Times New Roman"/>
          <w:sz w:val="24"/>
        </w:rPr>
        <w:t>3.1.2.10. Осуществлять контроль выполнения предписаний, постановлений, представлений, своевременного устранения выявленных нарушений.</w:t>
      </w:r>
    </w:p>
    <w:p w:rsidR="005F0BC9" w:rsidRDefault="00835ACF">
      <w:pPr>
        <w:ind w:firstLine="567"/>
        <w:jc w:val="both"/>
        <w:rPr>
          <w:rFonts w:ascii="Times New Roman" w:hAnsi="Times New Roman"/>
          <w:sz w:val="24"/>
        </w:rPr>
      </w:pPr>
      <w:r>
        <w:rPr>
          <w:rFonts w:ascii="Times New Roman" w:hAnsi="Times New Roman"/>
          <w:sz w:val="24"/>
        </w:rPr>
        <w:t>3.1.2.11. Возбуждать дела по признакам нарушений законодательства в области обеспечения санитарно-эпидемиологического населения и в сфере технического регулирования в порядке, предусмотренном КоАП РФ.</w:t>
      </w:r>
    </w:p>
    <w:p w:rsidR="005F0BC9" w:rsidRDefault="00835ACF">
      <w:pPr>
        <w:ind w:firstLine="567"/>
        <w:jc w:val="both"/>
        <w:rPr>
          <w:rFonts w:ascii="Times New Roman" w:hAnsi="Times New Roman"/>
          <w:sz w:val="24"/>
        </w:rPr>
      </w:pPr>
      <w:r>
        <w:rPr>
          <w:rFonts w:ascii="Times New Roman" w:hAnsi="Times New Roman"/>
          <w:sz w:val="24"/>
        </w:rPr>
        <w:t xml:space="preserve">3.1.2.12. Принимать меры по приостановлению производства и реализации товаров (выполнения работ, оказания услуг), которые не соответствуют обязательным требованиям. </w:t>
      </w:r>
      <w:bookmarkEnd w:id="2"/>
    </w:p>
    <w:p w:rsidR="005F0BC9" w:rsidRDefault="00835ACF">
      <w:pPr>
        <w:ind w:firstLine="567"/>
        <w:jc w:val="both"/>
        <w:rPr>
          <w:rFonts w:ascii="Times New Roman" w:hAnsi="Times New Roman"/>
          <w:sz w:val="24"/>
        </w:rPr>
      </w:pPr>
      <w:r>
        <w:rPr>
          <w:rFonts w:ascii="Times New Roman" w:hAnsi="Times New Roman"/>
          <w:sz w:val="24"/>
        </w:rPr>
        <w:lastRenderedPageBreak/>
        <w:t xml:space="preserve">3.1.2.13.Принимать участие в осуществлении статистического наблюдения в области обеспечения санитарно-эпидемиологического населения, в составлении отчетов. </w:t>
      </w:r>
    </w:p>
    <w:p w:rsidR="005F0BC9" w:rsidRDefault="00835ACF">
      <w:pPr>
        <w:spacing w:line="269" w:lineRule="exact"/>
        <w:ind w:right="38" w:firstLine="567"/>
        <w:jc w:val="both"/>
        <w:rPr>
          <w:rFonts w:ascii="Times New Roman" w:hAnsi="Times New Roman"/>
          <w:spacing w:val="4"/>
          <w:sz w:val="24"/>
        </w:rPr>
      </w:pPr>
      <w:r>
        <w:rPr>
          <w:rFonts w:ascii="Times New Roman" w:hAnsi="Times New Roman"/>
          <w:sz w:val="24"/>
        </w:rPr>
        <w:t>3.1.2.14. </w:t>
      </w:r>
      <w:r>
        <w:rPr>
          <w:rFonts w:ascii="Times New Roman" w:hAnsi="Times New Roman"/>
          <w:spacing w:val="4"/>
          <w:sz w:val="24"/>
        </w:rPr>
        <w:t xml:space="preserve">Принимать необходимые организационные и технические меры для защиты персональных данных от неправомерного или случайного доступа к ним, уничтожения, изменения, блокирования, копирования, распространения персональных данных, а также от иных неправомерных действий. </w:t>
      </w:r>
    </w:p>
    <w:p w:rsidR="005F0BC9" w:rsidRDefault="00835ACF">
      <w:pPr>
        <w:tabs>
          <w:tab w:val="left" w:pos="720"/>
        </w:tabs>
        <w:ind w:firstLine="567"/>
        <w:jc w:val="both"/>
        <w:rPr>
          <w:rFonts w:ascii="Times New Roman" w:hAnsi="Times New Roman"/>
          <w:sz w:val="24"/>
        </w:rPr>
      </w:pPr>
      <w:r>
        <w:rPr>
          <w:rFonts w:ascii="Times New Roman" w:hAnsi="Times New Roman"/>
          <w:spacing w:val="-6"/>
          <w:sz w:val="24"/>
        </w:rPr>
        <w:t xml:space="preserve">3.1.2.15. Вести делопроизводство по мероприятиям в отношении юридических лиц и индивидуальных предпринимателей по </w:t>
      </w:r>
      <w:r>
        <w:rPr>
          <w:rFonts w:ascii="Times New Roman" w:hAnsi="Times New Roman"/>
          <w:spacing w:val="-9"/>
          <w:sz w:val="24"/>
        </w:rPr>
        <w:t>направлениям деятельности Отдела.</w:t>
      </w:r>
      <w:r>
        <w:rPr>
          <w:rFonts w:ascii="Times New Roman" w:hAnsi="Times New Roman"/>
          <w:sz w:val="24"/>
        </w:rPr>
        <w:t xml:space="preserve"> </w:t>
      </w:r>
    </w:p>
    <w:p w:rsidR="005F0BC9" w:rsidRDefault="00835ACF">
      <w:pPr>
        <w:tabs>
          <w:tab w:val="left" w:pos="1276"/>
        </w:tabs>
        <w:ind w:right="14" w:firstLine="567"/>
        <w:jc w:val="both"/>
        <w:rPr>
          <w:rFonts w:ascii="Times New Roman" w:hAnsi="Times New Roman"/>
          <w:sz w:val="24"/>
        </w:rPr>
      </w:pPr>
      <w:r>
        <w:rPr>
          <w:rFonts w:ascii="Times New Roman" w:hAnsi="Times New Roman"/>
          <w:sz w:val="24"/>
        </w:rPr>
        <w:t xml:space="preserve">3.1.2.16. Принимать участие в подготовке материала для информирования </w:t>
      </w:r>
      <w:r>
        <w:rPr>
          <w:rFonts w:ascii="Times New Roman" w:hAnsi="Times New Roman"/>
          <w:spacing w:val="-3"/>
          <w:sz w:val="24"/>
        </w:rPr>
        <w:t xml:space="preserve">о выявленных нарушениях санитарного законодательства и о проведенных </w:t>
      </w:r>
      <w:r>
        <w:rPr>
          <w:rFonts w:ascii="Times New Roman" w:hAnsi="Times New Roman"/>
          <w:sz w:val="24"/>
        </w:rPr>
        <w:t>мероприятиях по их устранению.</w:t>
      </w:r>
    </w:p>
    <w:p w:rsidR="005F0BC9" w:rsidRDefault="00835ACF">
      <w:pPr>
        <w:ind w:firstLine="567"/>
        <w:jc w:val="both"/>
        <w:rPr>
          <w:rFonts w:ascii="Times New Roman" w:hAnsi="Times New Roman"/>
          <w:sz w:val="24"/>
        </w:rPr>
      </w:pPr>
      <w:r>
        <w:rPr>
          <w:rFonts w:ascii="Times New Roman" w:hAnsi="Times New Roman"/>
          <w:sz w:val="24"/>
        </w:rPr>
        <w:t xml:space="preserve">3.1.2.17. Принимать участие в подготовке ежегодных докладов «О состоянии санитарно-эпидемиологического благополучия населения Российской Федерации», «Об осуществлении федерального государственного санитарно-эпидемиологического надзора, федерального государственного надзора в области защиты прав потребителей, федерального государственного </w:t>
      </w:r>
      <w:proofErr w:type="gramStart"/>
      <w:r>
        <w:rPr>
          <w:rFonts w:ascii="Times New Roman" w:hAnsi="Times New Roman"/>
          <w:sz w:val="24"/>
        </w:rPr>
        <w:t>контроля за</w:t>
      </w:r>
      <w:proofErr w:type="gramEnd"/>
      <w:r>
        <w:rPr>
          <w:rFonts w:ascii="Times New Roman" w:hAnsi="Times New Roman"/>
          <w:sz w:val="24"/>
        </w:rPr>
        <w:t xml:space="preserve"> соблюдением требований законодательства об энергосбережении и о повышении энергетической эффективности»,  информационного сборника.</w:t>
      </w:r>
    </w:p>
    <w:p w:rsidR="005F0BC9" w:rsidRDefault="00835ACF">
      <w:pPr>
        <w:tabs>
          <w:tab w:val="left" w:pos="720"/>
        </w:tabs>
        <w:ind w:firstLine="567"/>
        <w:jc w:val="both"/>
        <w:rPr>
          <w:rFonts w:ascii="Times New Roman" w:hAnsi="Times New Roman"/>
          <w:spacing w:val="-2"/>
          <w:sz w:val="24"/>
        </w:rPr>
      </w:pPr>
      <w:r>
        <w:rPr>
          <w:rFonts w:ascii="Times New Roman" w:hAnsi="Times New Roman"/>
          <w:spacing w:val="-2"/>
          <w:sz w:val="24"/>
        </w:rPr>
        <w:t>3.1.2.18. Св</w:t>
      </w:r>
      <w:r>
        <w:rPr>
          <w:rFonts w:ascii="Times New Roman" w:hAnsi="Times New Roman"/>
          <w:sz w:val="24"/>
        </w:rPr>
        <w:t>оевременно и в полном объеме рассматривать обращения граждан, органов государственной власти, органов местного самоуправления, юридических лиц и индивидуальных предпринимателей, направлять заявителям ответы в установленный законодательством Российской Федерации срок</w:t>
      </w:r>
      <w:r>
        <w:rPr>
          <w:rFonts w:ascii="Times New Roman" w:hAnsi="Times New Roman"/>
          <w:spacing w:val="-2"/>
          <w:sz w:val="24"/>
        </w:rPr>
        <w:t xml:space="preserve">. </w:t>
      </w:r>
    </w:p>
    <w:p w:rsidR="005F0BC9" w:rsidRDefault="00835ACF">
      <w:pPr>
        <w:ind w:firstLine="567"/>
        <w:jc w:val="both"/>
        <w:rPr>
          <w:rFonts w:ascii="Times New Roman" w:hAnsi="Times New Roman"/>
          <w:spacing w:val="-4"/>
          <w:sz w:val="24"/>
        </w:rPr>
      </w:pPr>
      <w:r>
        <w:rPr>
          <w:rFonts w:ascii="Times New Roman" w:hAnsi="Times New Roman"/>
          <w:sz w:val="24"/>
        </w:rPr>
        <w:t>3.1.2.19. Принимать участие в просвещении населения по вопросам обеспечения санитарно-эпидемиологического  благополучия населения и радиационной безопасности  через печатные СМИ и официальный сайт Управления.</w:t>
      </w:r>
    </w:p>
    <w:p w:rsidR="005F0BC9" w:rsidRDefault="00835ACF">
      <w:pPr>
        <w:ind w:firstLine="567"/>
        <w:jc w:val="both"/>
        <w:rPr>
          <w:rFonts w:ascii="Times New Roman" w:hAnsi="Times New Roman"/>
          <w:spacing w:val="-19"/>
          <w:sz w:val="24"/>
        </w:rPr>
      </w:pPr>
      <w:r>
        <w:rPr>
          <w:rFonts w:ascii="Times New Roman" w:hAnsi="Times New Roman"/>
          <w:spacing w:val="-4"/>
          <w:sz w:val="24"/>
        </w:rPr>
        <w:t>3.1.2.20. Вести делопроизводство в соответствии с Инструкцией по делопроизводству Управления.</w:t>
      </w:r>
    </w:p>
    <w:p w:rsidR="005F0BC9" w:rsidRDefault="00835ACF">
      <w:pPr>
        <w:tabs>
          <w:tab w:val="left" w:pos="0"/>
        </w:tabs>
        <w:ind w:firstLine="567"/>
        <w:jc w:val="both"/>
        <w:rPr>
          <w:rFonts w:ascii="Times New Roman" w:hAnsi="Times New Roman"/>
          <w:sz w:val="24"/>
        </w:rPr>
      </w:pPr>
      <w:r>
        <w:rPr>
          <w:rFonts w:ascii="Times New Roman" w:hAnsi="Times New Roman"/>
          <w:sz w:val="24"/>
        </w:rPr>
        <w:t>3.1.2.21.Соблюдать принцип взаимозаменяемости с другими специалистами Отдела.</w:t>
      </w:r>
    </w:p>
    <w:p w:rsidR="005F0BC9" w:rsidRDefault="00835ACF">
      <w:pPr>
        <w:tabs>
          <w:tab w:val="left" w:pos="0"/>
        </w:tabs>
        <w:ind w:firstLine="567"/>
        <w:jc w:val="both"/>
        <w:rPr>
          <w:rFonts w:ascii="Times New Roman" w:hAnsi="Times New Roman"/>
          <w:sz w:val="24"/>
        </w:rPr>
      </w:pPr>
      <w:r>
        <w:rPr>
          <w:rFonts w:ascii="Times New Roman" w:hAnsi="Times New Roman"/>
          <w:sz w:val="24"/>
        </w:rPr>
        <w:t>3.1.2.22.Выполнять качественно и своевременно поручения начальника Отдела и заместителя начальника Отдела.</w:t>
      </w:r>
    </w:p>
    <w:p w:rsidR="005F0BC9" w:rsidRDefault="00835ACF">
      <w:pPr>
        <w:ind w:firstLine="567"/>
        <w:jc w:val="both"/>
        <w:rPr>
          <w:rFonts w:ascii="Times New Roman" w:hAnsi="Times New Roman"/>
          <w:spacing w:val="4"/>
          <w:sz w:val="24"/>
        </w:rPr>
      </w:pPr>
      <w:r>
        <w:rPr>
          <w:rFonts w:ascii="Times New Roman" w:hAnsi="Times New Roman"/>
          <w:sz w:val="24"/>
        </w:rPr>
        <w:t xml:space="preserve">3.1.2.23. </w:t>
      </w:r>
      <w:r>
        <w:rPr>
          <w:rFonts w:ascii="Times New Roman" w:hAnsi="Times New Roman"/>
          <w:spacing w:val="11"/>
          <w:sz w:val="24"/>
        </w:rPr>
        <w:t xml:space="preserve">Докладывать </w:t>
      </w:r>
      <w:r>
        <w:rPr>
          <w:rFonts w:ascii="Times New Roman" w:hAnsi="Times New Roman"/>
          <w:sz w:val="24"/>
        </w:rPr>
        <w:t>заместителю начальника Отдела,</w:t>
      </w:r>
      <w:r>
        <w:rPr>
          <w:rFonts w:ascii="Times New Roman" w:hAnsi="Times New Roman"/>
          <w:spacing w:val="11"/>
          <w:sz w:val="24"/>
        </w:rPr>
        <w:t xml:space="preserve"> начальнику Отдела, </w:t>
      </w:r>
      <w:r>
        <w:rPr>
          <w:rFonts w:ascii="Times New Roman" w:hAnsi="Times New Roman"/>
          <w:spacing w:val="3"/>
          <w:sz w:val="24"/>
        </w:rPr>
        <w:t>заместителям руководителя У</w:t>
      </w:r>
      <w:r>
        <w:rPr>
          <w:rFonts w:ascii="Times New Roman" w:hAnsi="Times New Roman"/>
          <w:spacing w:val="4"/>
          <w:sz w:val="24"/>
        </w:rPr>
        <w:t>правления</w:t>
      </w:r>
      <w:r>
        <w:rPr>
          <w:rFonts w:ascii="Times New Roman" w:hAnsi="Times New Roman"/>
          <w:spacing w:val="11"/>
          <w:sz w:val="24"/>
        </w:rPr>
        <w:t xml:space="preserve">, </w:t>
      </w:r>
      <w:r>
        <w:rPr>
          <w:rFonts w:ascii="Times New Roman" w:hAnsi="Times New Roman"/>
          <w:spacing w:val="3"/>
          <w:sz w:val="24"/>
        </w:rPr>
        <w:t xml:space="preserve">руководителю </w:t>
      </w:r>
      <w:r>
        <w:rPr>
          <w:rFonts w:ascii="Times New Roman" w:hAnsi="Times New Roman"/>
          <w:spacing w:val="11"/>
          <w:sz w:val="24"/>
        </w:rPr>
        <w:t>о  случаях обнаружения нарушений законности в работе У</w:t>
      </w:r>
      <w:r>
        <w:rPr>
          <w:rFonts w:ascii="Times New Roman" w:hAnsi="Times New Roman"/>
          <w:spacing w:val="3"/>
          <w:sz w:val="24"/>
        </w:rPr>
        <w:t>правления</w:t>
      </w:r>
      <w:r>
        <w:rPr>
          <w:rFonts w:ascii="Times New Roman" w:hAnsi="Times New Roman"/>
          <w:spacing w:val="4"/>
          <w:sz w:val="24"/>
        </w:rPr>
        <w:t xml:space="preserve">. </w:t>
      </w:r>
    </w:p>
    <w:p w:rsidR="005F0BC9" w:rsidRDefault="00835ACF">
      <w:pPr>
        <w:ind w:firstLine="567"/>
        <w:jc w:val="both"/>
        <w:rPr>
          <w:rFonts w:ascii="Times New Roman" w:hAnsi="Times New Roman"/>
          <w:sz w:val="24"/>
        </w:rPr>
      </w:pPr>
      <w:r>
        <w:rPr>
          <w:rFonts w:ascii="Times New Roman" w:hAnsi="Times New Roman"/>
          <w:sz w:val="24"/>
        </w:rPr>
        <w:t xml:space="preserve">3.1.2.24. Обеспечивать администрирование доходов (взыскивание административных штрафов в соответствии с постановлением руководителя или заместителя руководителя по делу об административном правонарушении) на основании соответствующего приказа </w:t>
      </w:r>
      <w:r>
        <w:rPr>
          <w:rFonts w:ascii="Times New Roman" w:hAnsi="Times New Roman"/>
          <w:spacing w:val="-3"/>
          <w:sz w:val="24"/>
        </w:rPr>
        <w:t xml:space="preserve">Федеральной службы </w:t>
      </w:r>
      <w:r>
        <w:rPr>
          <w:rFonts w:ascii="Times New Roman" w:hAnsi="Times New Roman"/>
          <w:sz w:val="24"/>
        </w:rPr>
        <w:t xml:space="preserve">по надзору в сфере защиты прав потребителей и благополучия человека, утверждающего порядок осуществления территориальными органами </w:t>
      </w:r>
      <w:proofErr w:type="gramStart"/>
      <w:r>
        <w:rPr>
          <w:rFonts w:ascii="Times New Roman" w:hAnsi="Times New Roman"/>
          <w:sz w:val="24"/>
        </w:rPr>
        <w:t>полномочий главного администратора доходов бюджетов субъектов РФ</w:t>
      </w:r>
      <w:proofErr w:type="gramEnd"/>
      <w:r>
        <w:rPr>
          <w:rFonts w:ascii="Times New Roman" w:hAnsi="Times New Roman"/>
          <w:sz w:val="24"/>
        </w:rPr>
        <w:t xml:space="preserve"> и местных бюджетов.</w:t>
      </w:r>
    </w:p>
    <w:p w:rsidR="005F0BC9" w:rsidRDefault="00835ACF">
      <w:pPr>
        <w:ind w:firstLine="567"/>
        <w:jc w:val="both"/>
        <w:rPr>
          <w:rFonts w:ascii="Times New Roman" w:hAnsi="Times New Roman"/>
          <w:sz w:val="24"/>
        </w:rPr>
      </w:pPr>
      <w:bookmarkStart w:id="3" w:name="sub_10910"/>
      <w:bookmarkEnd w:id="3"/>
      <w:r>
        <w:rPr>
          <w:rFonts w:ascii="Times New Roman" w:hAnsi="Times New Roman"/>
          <w:sz w:val="24"/>
        </w:rPr>
        <w:t xml:space="preserve">3.1.2.25. Участвовать в осуществлении в соответствии с </w:t>
      </w:r>
      <w:hyperlink r:id="rId7">
        <w:r>
          <w:rPr>
            <w:rFonts w:ascii="Times New Roman" w:hAnsi="Times New Roman"/>
            <w:sz w:val="24"/>
          </w:rPr>
          <w:t>законодательством</w:t>
        </w:r>
      </w:hyperlink>
      <w:r>
        <w:rPr>
          <w:rFonts w:ascii="Times New Roman" w:hAnsi="Times New Roman"/>
          <w:sz w:val="24"/>
        </w:rPr>
        <w:t xml:space="preserve"> Российской Федерации работ по комплектованию, хранению, учету и использованию архивных документов, образовавшихся в процессе деятельности отдела.</w:t>
      </w:r>
    </w:p>
    <w:p w:rsidR="005F0BC9" w:rsidRDefault="00835ACF">
      <w:pPr>
        <w:ind w:firstLine="567"/>
        <w:jc w:val="both"/>
        <w:rPr>
          <w:rFonts w:ascii="Times New Roman" w:hAnsi="Times New Roman"/>
          <w:sz w:val="24"/>
        </w:rPr>
      </w:pPr>
      <w:bookmarkStart w:id="4" w:name="sub_109101"/>
      <w:bookmarkEnd w:id="4"/>
      <w:r>
        <w:rPr>
          <w:rFonts w:ascii="Times New Roman" w:hAnsi="Times New Roman"/>
          <w:sz w:val="24"/>
        </w:rPr>
        <w:t xml:space="preserve">3.1.2.26. </w:t>
      </w:r>
      <w:proofErr w:type="gramStart"/>
      <w:r>
        <w:rPr>
          <w:rFonts w:ascii="Times New Roman" w:hAnsi="Times New Roman"/>
          <w:sz w:val="24"/>
        </w:rPr>
        <w:t>Осуществлять иные функции в установленной сфере деятельности, если такие функции предусмотрены федеральными законами, актами Президента Российской Федерации или Правительства Российской Федерации,  актами Федеральной службы по надзору в сфере защиты прав потребителей и благополучия человека.</w:t>
      </w:r>
      <w:proofErr w:type="gramEnd"/>
    </w:p>
    <w:p w:rsidR="005F0BC9" w:rsidRDefault="005F0BC9">
      <w:pPr>
        <w:tabs>
          <w:tab w:val="left" w:pos="1094"/>
        </w:tabs>
        <w:spacing w:line="278" w:lineRule="exact"/>
        <w:ind w:firstLine="567"/>
        <w:jc w:val="both"/>
        <w:rPr>
          <w:rFonts w:ascii="Times New Roman" w:hAnsi="Times New Roman"/>
          <w:spacing w:val="4"/>
          <w:sz w:val="24"/>
        </w:rPr>
      </w:pPr>
    </w:p>
    <w:p w:rsidR="005F0BC9" w:rsidRDefault="00835ACF">
      <w:pPr>
        <w:tabs>
          <w:tab w:val="left" w:pos="1094"/>
        </w:tabs>
        <w:spacing w:line="278" w:lineRule="exact"/>
        <w:ind w:firstLine="567"/>
        <w:jc w:val="center"/>
        <w:rPr>
          <w:b/>
          <w:bCs/>
        </w:rPr>
      </w:pPr>
      <w:r>
        <w:rPr>
          <w:rFonts w:ascii="Times New Roman" w:hAnsi="Times New Roman"/>
          <w:b/>
          <w:bCs/>
          <w:sz w:val="24"/>
        </w:rPr>
        <w:t>IV. Права</w:t>
      </w:r>
    </w:p>
    <w:p w:rsidR="005F0BC9" w:rsidRDefault="005F0BC9">
      <w:pPr>
        <w:tabs>
          <w:tab w:val="left" w:pos="1094"/>
        </w:tabs>
        <w:spacing w:line="278" w:lineRule="exact"/>
        <w:ind w:firstLine="567"/>
        <w:jc w:val="both"/>
        <w:rPr>
          <w:rFonts w:ascii="Times New Roman" w:hAnsi="Times New Roman"/>
          <w:spacing w:val="4"/>
          <w:sz w:val="24"/>
        </w:rPr>
      </w:pPr>
    </w:p>
    <w:p w:rsidR="005F0BC9" w:rsidRDefault="00835ACF">
      <w:pPr>
        <w:tabs>
          <w:tab w:val="left" w:pos="1094"/>
        </w:tabs>
        <w:spacing w:line="278" w:lineRule="exact"/>
        <w:ind w:firstLine="567"/>
        <w:jc w:val="both"/>
        <w:rPr>
          <w:rFonts w:ascii="Times New Roman" w:hAnsi="Times New Roman"/>
          <w:spacing w:val="4"/>
          <w:sz w:val="24"/>
        </w:rPr>
      </w:pPr>
      <w:r>
        <w:rPr>
          <w:rFonts w:ascii="Times New Roman" w:hAnsi="Times New Roman"/>
          <w:sz w:val="24"/>
        </w:rPr>
        <w:t>4.1. Ведущий специалист - эксперт отдела санитарного надзора при исполнении своих служебных обязанностей имеет право</w:t>
      </w:r>
      <w:proofErr w:type="gramStart"/>
      <w:r>
        <w:rPr>
          <w:rFonts w:ascii="Times New Roman" w:hAnsi="Times New Roman"/>
          <w:sz w:val="24"/>
        </w:rPr>
        <w:t xml:space="preserve"> :</w:t>
      </w:r>
      <w:proofErr w:type="gramEnd"/>
    </w:p>
    <w:p w:rsidR="005F0BC9" w:rsidRDefault="00835ACF">
      <w:pPr>
        <w:tabs>
          <w:tab w:val="left" w:pos="1094"/>
        </w:tabs>
        <w:spacing w:line="278" w:lineRule="exact"/>
        <w:ind w:firstLine="567"/>
        <w:jc w:val="both"/>
        <w:rPr>
          <w:rFonts w:ascii="Times New Roman" w:hAnsi="Times New Roman"/>
          <w:spacing w:val="4"/>
          <w:sz w:val="24"/>
        </w:rPr>
      </w:pPr>
      <w:r>
        <w:rPr>
          <w:rFonts w:ascii="Times New Roman" w:hAnsi="Times New Roman"/>
          <w:sz w:val="24"/>
        </w:rPr>
        <w:t>4.1.1. В</w:t>
      </w:r>
      <w:bookmarkStart w:id="5" w:name="sub_131331"/>
      <w:r>
        <w:rPr>
          <w:rFonts w:ascii="Times New Roman" w:hAnsi="Times New Roman"/>
          <w:sz w:val="24"/>
        </w:rPr>
        <w:t xml:space="preserve"> соответствии со статьей 14 Федерального закона от 27 июля 2004 г. № 79-ФЗ «О государственной гражданской службе» </w:t>
      </w:r>
      <w:proofErr w:type="gramStart"/>
      <w:r>
        <w:rPr>
          <w:rFonts w:ascii="Times New Roman" w:hAnsi="Times New Roman"/>
          <w:sz w:val="24"/>
        </w:rPr>
        <w:t>на</w:t>
      </w:r>
      <w:proofErr w:type="gramEnd"/>
      <w:r>
        <w:rPr>
          <w:rFonts w:ascii="Times New Roman" w:hAnsi="Times New Roman"/>
          <w:sz w:val="24"/>
        </w:rPr>
        <w:t>:</w:t>
      </w:r>
    </w:p>
    <w:p w:rsidR="005F0BC9" w:rsidRDefault="00835ACF">
      <w:pPr>
        <w:ind w:firstLine="708"/>
        <w:jc w:val="both"/>
        <w:rPr>
          <w:rFonts w:ascii="Times New Roman" w:hAnsi="Times New Roman"/>
          <w:sz w:val="24"/>
        </w:rPr>
      </w:pPr>
      <w:r>
        <w:rPr>
          <w:rFonts w:ascii="Times New Roman" w:hAnsi="Times New Roman"/>
          <w:sz w:val="24"/>
        </w:rPr>
        <w:t>обеспечение надлежащих организационно-технических условий, необходимых для исполнения должностных обязанностей;</w:t>
      </w:r>
    </w:p>
    <w:p w:rsidR="005F0BC9" w:rsidRDefault="00835ACF">
      <w:pPr>
        <w:ind w:firstLine="708"/>
        <w:jc w:val="both"/>
        <w:rPr>
          <w:rFonts w:ascii="Times New Roman" w:hAnsi="Times New Roman"/>
          <w:sz w:val="24"/>
        </w:rPr>
      </w:pPr>
      <w:r>
        <w:rPr>
          <w:rFonts w:ascii="Times New Roman" w:hAnsi="Times New Roman"/>
          <w:sz w:val="24"/>
        </w:rPr>
        <w:lastRenderedPageBreak/>
        <w:t>ознакомление с должностным регламентом и иными документами, определяющими его права и обязанности по замещаемой должности гражданской службы, критериями оценки эффективности исполнения должностных обязанностей, показателями результативности профессиональной</w:t>
      </w:r>
      <w:r>
        <w:rPr>
          <w:sz w:val="24"/>
        </w:rPr>
        <w:t xml:space="preserve"> </w:t>
      </w:r>
      <w:r>
        <w:rPr>
          <w:rFonts w:ascii="Times New Roman" w:hAnsi="Times New Roman"/>
          <w:sz w:val="24"/>
        </w:rPr>
        <w:t>служебной деятельности и условиями должностного роста;</w:t>
      </w:r>
    </w:p>
    <w:p w:rsidR="005F0BC9" w:rsidRDefault="00835ACF">
      <w:pPr>
        <w:ind w:firstLine="720"/>
        <w:jc w:val="both"/>
        <w:rPr>
          <w:rFonts w:ascii="Times New Roman" w:hAnsi="Times New Roman"/>
          <w:sz w:val="24"/>
        </w:rPr>
      </w:pPr>
      <w:r>
        <w:rPr>
          <w:rFonts w:ascii="Times New Roman" w:hAnsi="Times New Roman"/>
          <w:sz w:val="24"/>
        </w:rPr>
        <w:t>отдых, обеспечиваемый установлением нормальной продолжительности служебного времени, предоставлением выходных дней и нерабочих праздничных дней, а также ежегодных оплачиваемых основного и дополнительных отпусков;</w:t>
      </w:r>
    </w:p>
    <w:p w:rsidR="005F0BC9" w:rsidRDefault="00835ACF">
      <w:pPr>
        <w:ind w:firstLine="720"/>
        <w:jc w:val="both"/>
        <w:rPr>
          <w:rFonts w:ascii="Times New Roman" w:hAnsi="Times New Roman"/>
          <w:sz w:val="24"/>
        </w:rPr>
      </w:pPr>
      <w:r>
        <w:rPr>
          <w:rFonts w:ascii="Times New Roman" w:hAnsi="Times New Roman"/>
          <w:sz w:val="24"/>
        </w:rPr>
        <w:t>оплату труда и другие выплаты в соответствии с Федеральным законом от 27 июля 2004 г. № 79-ФЗ «О государственной гражданской службе», иными нормативными правовыми актами Российской Федерации и со служебным контрактом;</w:t>
      </w:r>
    </w:p>
    <w:p w:rsidR="005F0BC9" w:rsidRDefault="00835ACF">
      <w:pPr>
        <w:ind w:firstLine="720"/>
        <w:jc w:val="both"/>
        <w:rPr>
          <w:rFonts w:ascii="Times New Roman" w:hAnsi="Times New Roman"/>
          <w:sz w:val="24"/>
        </w:rPr>
      </w:pPr>
      <w:r>
        <w:rPr>
          <w:rFonts w:ascii="Times New Roman" w:hAnsi="Times New Roman"/>
          <w:sz w:val="24"/>
        </w:rPr>
        <w:t>доступ в порядке, установленном  законодательством Российской Федерации, к сведениям, составляющим государственную тайну, если исполнение должностных  обязанностей связано с использованием  таких сведений;</w:t>
      </w:r>
    </w:p>
    <w:p w:rsidR="005F0BC9" w:rsidRDefault="00835ACF">
      <w:pPr>
        <w:ind w:firstLine="720"/>
        <w:jc w:val="both"/>
        <w:rPr>
          <w:rFonts w:ascii="Times New Roman" w:hAnsi="Times New Roman"/>
          <w:sz w:val="24"/>
        </w:rPr>
      </w:pPr>
      <w:r>
        <w:rPr>
          <w:rFonts w:ascii="Times New Roman" w:hAnsi="Times New Roman"/>
          <w:sz w:val="24"/>
        </w:rPr>
        <w:t>получение в установленном порядке информации и материалов, необходимых для исполнения должностных обязанностей, а также на внесение предложений о совершенствовании деятельности государственного органа;</w:t>
      </w:r>
    </w:p>
    <w:p w:rsidR="005F0BC9" w:rsidRDefault="00835ACF">
      <w:pPr>
        <w:ind w:firstLine="720"/>
        <w:jc w:val="both"/>
        <w:rPr>
          <w:rFonts w:ascii="Times New Roman" w:hAnsi="Times New Roman"/>
          <w:sz w:val="24"/>
        </w:rPr>
      </w:pPr>
      <w:r>
        <w:rPr>
          <w:rFonts w:ascii="Times New Roman" w:hAnsi="Times New Roman"/>
          <w:sz w:val="24"/>
        </w:rPr>
        <w:t>доступ в установленном порядке в связи с исполнением должностных обязанностей в государственные органы, органы местного самоуправления, общественные объединения и иные организации;</w:t>
      </w:r>
    </w:p>
    <w:p w:rsidR="005F0BC9" w:rsidRDefault="00835ACF">
      <w:pPr>
        <w:ind w:firstLine="720"/>
        <w:jc w:val="both"/>
        <w:rPr>
          <w:rFonts w:ascii="Times New Roman" w:hAnsi="Times New Roman"/>
          <w:sz w:val="24"/>
        </w:rPr>
      </w:pPr>
      <w:r>
        <w:rPr>
          <w:rFonts w:ascii="Times New Roman" w:hAnsi="Times New Roman"/>
          <w:sz w:val="24"/>
        </w:rPr>
        <w:t>ознакомление с отзывами о его профессиональной служебной деятельности и другими документами до внесения их в его личное дело, материалами личного дела, а также на приобщение к личному делу его письменных объяснений и других документов и материалов;</w:t>
      </w:r>
    </w:p>
    <w:p w:rsidR="005F0BC9" w:rsidRDefault="00835ACF">
      <w:pPr>
        <w:ind w:firstLine="720"/>
        <w:jc w:val="both"/>
        <w:rPr>
          <w:rFonts w:ascii="Times New Roman" w:hAnsi="Times New Roman"/>
          <w:sz w:val="24"/>
        </w:rPr>
      </w:pPr>
      <w:r>
        <w:rPr>
          <w:rFonts w:ascii="Times New Roman" w:hAnsi="Times New Roman"/>
          <w:sz w:val="24"/>
        </w:rPr>
        <w:t>защиту сведений о гражданском служащем;</w:t>
      </w:r>
    </w:p>
    <w:p w:rsidR="005F0BC9" w:rsidRDefault="00835ACF">
      <w:pPr>
        <w:ind w:firstLine="720"/>
        <w:jc w:val="both"/>
        <w:rPr>
          <w:rFonts w:ascii="Times New Roman" w:hAnsi="Times New Roman"/>
          <w:sz w:val="24"/>
        </w:rPr>
      </w:pPr>
      <w:r>
        <w:rPr>
          <w:rFonts w:ascii="Times New Roman" w:hAnsi="Times New Roman"/>
          <w:sz w:val="24"/>
        </w:rPr>
        <w:t>должностной рост на конкурсной основе;</w:t>
      </w:r>
    </w:p>
    <w:p w:rsidR="005F0BC9" w:rsidRDefault="00835ACF">
      <w:pPr>
        <w:ind w:firstLine="720"/>
        <w:jc w:val="both"/>
        <w:rPr>
          <w:rFonts w:ascii="Times New Roman" w:hAnsi="Times New Roman"/>
          <w:sz w:val="24"/>
        </w:rPr>
      </w:pPr>
      <w:r>
        <w:rPr>
          <w:rFonts w:ascii="Times New Roman" w:hAnsi="Times New Roman"/>
          <w:sz w:val="24"/>
        </w:rPr>
        <w:t>профессиональное развитие  в порядке, установленном Федеральным законом от 27 июля 2004 г. № 79-ФЗ «О государственной гражданской службе» и другими федеральными законами;</w:t>
      </w:r>
    </w:p>
    <w:p w:rsidR="005F0BC9" w:rsidRDefault="00835ACF">
      <w:pPr>
        <w:tabs>
          <w:tab w:val="left" w:pos="931"/>
        </w:tabs>
        <w:ind w:firstLine="720"/>
        <w:jc w:val="both"/>
        <w:rPr>
          <w:rFonts w:ascii="Times New Roman" w:hAnsi="Times New Roman"/>
          <w:sz w:val="24"/>
        </w:rPr>
      </w:pPr>
      <w:r>
        <w:rPr>
          <w:rFonts w:ascii="Times New Roman" w:hAnsi="Times New Roman"/>
          <w:sz w:val="24"/>
        </w:rPr>
        <w:t>рассмотрение индивидуальных служебных споров в соответствии с Федеральным законом от 27 июля 2004 г. № 79-ФЗ «О государственной гражданской службе» и другими федеральными законами;</w:t>
      </w:r>
    </w:p>
    <w:p w:rsidR="005F0BC9" w:rsidRDefault="00835ACF">
      <w:pPr>
        <w:ind w:firstLine="720"/>
        <w:jc w:val="both"/>
        <w:rPr>
          <w:rFonts w:ascii="Times New Roman" w:hAnsi="Times New Roman"/>
          <w:sz w:val="24"/>
        </w:rPr>
      </w:pPr>
      <w:r>
        <w:rPr>
          <w:rFonts w:ascii="Times New Roman" w:hAnsi="Times New Roman"/>
          <w:sz w:val="24"/>
        </w:rPr>
        <w:t>проведение по его заявлению служебной</w:t>
      </w:r>
      <w:r>
        <w:rPr>
          <w:rFonts w:ascii="Times New Roman" w:hAnsi="Times New Roman"/>
          <w:sz w:val="24"/>
          <w:u w:val="single"/>
        </w:rPr>
        <w:t xml:space="preserve"> </w:t>
      </w:r>
      <w:r>
        <w:rPr>
          <w:rFonts w:ascii="Times New Roman" w:hAnsi="Times New Roman"/>
          <w:sz w:val="24"/>
        </w:rPr>
        <w:t>проверки;</w:t>
      </w:r>
    </w:p>
    <w:p w:rsidR="005F0BC9" w:rsidRDefault="00835ACF">
      <w:pPr>
        <w:ind w:firstLine="720"/>
        <w:jc w:val="both"/>
        <w:rPr>
          <w:rFonts w:ascii="Times New Roman" w:hAnsi="Times New Roman"/>
          <w:sz w:val="24"/>
        </w:rPr>
      </w:pPr>
      <w:r>
        <w:rPr>
          <w:rFonts w:ascii="Times New Roman" w:hAnsi="Times New Roman"/>
          <w:sz w:val="24"/>
        </w:rPr>
        <w:t>защиту своих прав и законных интересов на гражданской службе, включая обжалование в суд их нарушения;</w:t>
      </w:r>
    </w:p>
    <w:p w:rsidR="005F0BC9" w:rsidRDefault="00835ACF">
      <w:pPr>
        <w:ind w:firstLine="720"/>
        <w:jc w:val="both"/>
        <w:rPr>
          <w:rFonts w:ascii="Times New Roman" w:hAnsi="Times New Roman"/>
          <w:sz w:val="24"/>
        </w:rPr>
      </w:pPr>
      <w:r>
        <w:rPr>
          <w:rFonts w:ascii="Times New Roman" w:hAnsi="Times New Roman"/>
          <w:sz w:val="24"/>
        </w:rPr>
        <w:t>медицинское страхование в соответствии с Федеральным законом от 27 июля 2004 г. № 79-ФЗ «О государственной гражданской службе» и федеральным законом о медицинском страховании государственных служащих Российской Федерации;</w:t>
      </w:r>
    </w:p>
    <w:p w:rsidR="005F0BC9" w:rsidRDefault="00835ACF">
      <w:pPr>
        <w:ind w:firstLine="720"/>
        <w:jc w:val="both"/>
        <w:rPr>
          <w:rFonts w:ascii="Times New Roman" w:hAnsi="Times New Roman"/>
          <w:sz w:val="24"/>
        </w:rPr>
      </w:pPr>
      <w:r>
        <w:rPr>
          <w:rFonts w:ascii="Times New Roman" w:hAnsi="Times New Roman"/>
          <w:sz w:val="24"/>
        </w:rPr>
        <w:t>государственную защиту своих жизни и здоровья, жизни и здоровья членов своей семьи, а также принадлежащего ему имущества;</w:t>
      </w:r>
    </w:p>
    <w:p w:rsidR="005F0BC9" w:rsidRDefault="00835ACF">
      <w:pPr>
        <w:ind w:firstLine="720"/>
        <w:jc w:val="both"/>
        <w:rPr>
          <w:rFonts w:ascii="Times New Roman" w:hAnsi="Times New Roman"/>
          <w:sz w:val="24"/>
        </w:rPr>
      </w:pPr>
      <w:r>
        <w:rPr>
          <w:rFonts w:ascii="Times New Roman" w:hAnsi="Times New Roman"/>
          <w:sz w:val="24"/>
        </w:rPr>
        <w:t>государственное пенсионное обеспечение в соответствии с Федеральным законом от 15 декабря 2001г. №166-ФЗ «О государственном пенсионном обеспечении в Российской Федерации»</w:t>
      </w:r>
      <w:proofErr w:type="gramStart"/>
      <w:r>
        <w:rPr>
          <w:rFonts w:ascii="Times New Roman" w:hAnsi="Times New Roman"/>
          <w:sz w:val="24"/>
        </w:rPr>
        <w:t xml:space="preserve"> ;</w:t>
      </w:r>
      <w:proofErr w:type="gramEnd"/>
    </w:p>
    <w:p w:rsidR="005F0BC9" w:rsidRDefault="00835ACF">
      <w:pPr>
        <w:ind w:firstLine="720"/>
        <w:jc w:val="both"/>
        <w:rPr>
          <w:rFonts w:ascii="Times New Roman" w:hAnsi="Times New Roman"/>
          <w:sz w:val="24"/>
        </w:rPr>
      </w:pPr>
      <w:r>
        <w:rPr>
          <w:rFonts w:ascii="Times New Roman" w:hAnsi="Times New Roman"/>
          <w:sz w:val="24"/>
        </w:rPr>
        <w:t>использование иных прав, предоставленных действующим законодательством Российской Федерации и служебным контрактом.</w:t>
      </w:r>
    </w:p>
    <w:p w:rsidR="005F0BC9" w:rsidRDefault="005F0BC9">
      <w:pPr>
        <w:ind w:firstLine="720"/>
        <w:jc w:val="both"/>
        <w:rPr>
          <w:rFonts w:ascii="Times New Roman" w:hAnsi="Times New Roman"/>
          <w:sz w:val="24"/>
        </w:rPr>
      </w:pPr>
    </w:p>
    <w:p w:rsidR="005F0BC9" w:rsidRDefault="00835ACF">
      <w:pPr>
        <w:ind w:firstLine="720"/>
        <w:jc w:val="center"/>
        <w:rPr>
          <w:b/>
          <w:bCs/>
        </w:rPr>
      </w:pPr>
      <w:r>
        <w:rPr>
          <w:rFonts w:ascii="Times New Roman" w:hAnsi="Times New Roman"/>
          <w:b/>
          <w:bCs/>
          <w:sz w:val="24"/>
        </w:rPr>
        <w:t>V. Ответственность</w:t>
      </w:r>
    </w:p>
    <w:p w:rsidR="005F0BC9" w:rsidRDefault="005F0BC9">
      <w:pPr>
        <w:ind w:firstLine="720"/>
        <w:jc w:val="both"/>
        <w:rPr>
          <w:rFonts w:ascii="Times New Roman" w:hAnsi="Times New Roman"/>
          <w:sz w:val="24"/>
        </w:rPr>
      </w:pPr>
    </w:p>
    <w:p w:rsidR="005F0BC9" w:rsidRDefault="00835ACF">
      <w:pPr>
        <w:widowControl/>
        <w:ind w:firstLine="426"/>
        <w:jc w:val="both"/>
        <w:rPr>
          <w:rFonts w:ascii="Times New Roman" w:hAnsi="Times New Roman"/>
          <w:sz w:val="24"/>
        </w:rPr>
      </w:pPr>
      <w:r>
        <w:rPr>
          <w:rFonts w:ascii="Times New Roman" w:hAnsi="Times New Roman"/>
          <w:sz w:val="24"/>
        </w:rPr>
        <w:t xml:space="preserve"> 5.1. Ведущий специалист - эксперт Отдела несет ответственность в пределах, определенных действующим законодательством Российской Федерации:</w:t>
      </w:r>
    </w:p>
    <w:bookmarkEnd w:id="5"/>
    <w:p w:rsidR="005F0BC9" w:rsidRDefault="00835ACF">
      <w:pPr>
        <w:widowControl/>
        <w:ind w:firstLine="720"/>
        <w:jc w:val="both"/>
        <w:rPr>
          <w:rFonts w:ascii="Times New Roman" w:hAnsi="Times New Roman"/>
          <w:sz w:val="24"/>
        </w:rPr>
      </w:pPr>
      <w:r>
        <w:rPr>
          <w:rFonts w:ascii="Times New Roman" w:hAnsi="Times New Roman"/>
          <w:sz w:val="24"/>
        </w:rPr>
        <w:t>за неисполнение или ненадлежащее исполнение функциональных обязанностей, определенных настоящим регламентом;</w:t>
      </w:r>
    </w:p>
    <w:p w:rsidR="005F0BC9" w:rsidRDefault="00835ACF">
      <w:pPr>
        <w:widowControl/>
        <w:ind w:firstLine="720"/>
        <w:jc w:val="both"/>
        <w:rPr>
          <w:rFonts w:ascii="Times New Roman" w:hAnsi="Times New Roman"/>
          <w:sz w:val="24"/>
        </w:rPr>
      </w:pPr>
      <w:r>
        <w:rPr>
          <w:rFonts w:ascii="Times New Roman" w:hAnsi="Times New Roman"/>
          <w:sz w:val="24"/>
        </w:rPr>
        <w:t>за действия или бездействие, ведущее к нарушению прав и законных интересов граждан, юридических лиц, индивидуальных предпринимателей;</w:t>
      </w:r>
    </w:p>
    <w:p w:rsidR="005F0BC9" w:rsidRDefault="00835ACF">
      <w:pPr>
        <w:widowControl/>
        <w:ind w:firstLine="720"/>
        <w:jc w:val="both"/>
        <w:rPr>
          <w:rFonts w:ascii="Times New Roman" w:hAnsi="Times New Roman"/>
          <w:sz w:val="24"/>
        </w:rPr>
      </w:pPr>
      <w:proofErr w:type="gramStart"/>
      <w:r>
        <w:rPr>
          <w:rFonts w:ascii="Times New Roman" w:hAnsi="Times New Roman"/>
          <w:sz w:val="24"/>
        </w:rPr>
        <w:t>за не сохранение государственной тайны, в также за разглашение сведений, ставших известными в связи с исполнением служебных обязанностей.</w:t>
      </w:r>
      <w:proofErr w:type="gramEnd"/>
    </w:p>
    <w:p w:rsidR="005F0BC9" w:rsidRDefault="00835ACF">
      <w:pPr>
        <w:widowControl/>
        <w:ind w:firstLine="720"/>
        <w:jc w:val="both"/>
        <w:rPr>
          <w:rFonts w:ascii="Times New Roman" w:hAnsi="Times New Roman"/>
          <w:sz w:val="24"/>
        </w:rPr>
      </w:pPr>
      <w:r>
        <w:rPr>
          <w:rFonts w:ascii="Times New Roman" w:hAnsi="Times New Roman"/>
          <w:sz w:val="24"/>
        </w:rPr>
        <w:lastRenderedPageBreak/>
        <w:t>за  причинение  морального, имущественного ущерба;</w:t>
      </w:r>
    </w:p>
    <w:p w:rsidR="005F0BC9" w:rsidRDefault="00835ACF">
      <w:pPr>
        <w:ind w:firstLine="720"/>
        <w:jc w:val="both"/>
        <w:rPr>
          <w:rFonts w:ascii="Times New Roman" w:hAnsi="Times New Roman"/>
          <w:spacing w:val="4"/>
          <w:sz w:val="24"/>
        </w:rPr>
      </w:pPr>
      <w:r>
        <w:rPr>
          <w:rFonts w:ascii="Times New Roman" w:hAnsi="Times New Roman"/>
          <w:spacing w:val="4"/>
          <w:sz w:val="24"/>
        </w:rPr>
        <w:t xml:space="preserve">за несвоевременное выполнение заданий, приказов, распоряжений и </w:t>
      </w:r>
      <w:proofErr w:type="gramStart"/>
      <w:r>
        <w:rPr>
          <w:rFonts w:ascii="Times New Roman" w:hAnsi="Times New Roman"/>
          <w:spacing w:val="4"/>
          <w:sz w:val="24"/>
        </w:rPr>
        <w:t>поручений</w:t>
      </w:r>
      <w:proofErr w:type="gramEnd"/>
      <w:r>
        <w:rPr>
          <w:rFonts w:ascii="Times New Roman" w:hAnsi="Times New Roman"/>
          <w:spacing w:val="4"/>
          <w:sz w:val="24"/>
        </w:rPr>
        <w:t xml:space="preserve"> вышестоящих в порядке подчиненности руководителей, за исключением незаконных; </w:t>
      </w:r>
    </w:p>
    <w:p w:rsidR="005F0BC9" w:rsidRDefault="00835ACF">
      <w:pPr>
        <w:ind w:firstLine="720"/>
        <w:jc w:val="both"/>
        <w:rPr>
          <w:rFonts w:ascii="Times New Roman" w:hAnsi="Times New Roman"/>
          <w:spacing w:val="4"/>
          <w:sz w:val="24"/>
        </w:rPr>
      </w:pPr>
      <w:r>
        <w:rPr>
          <w:rFonts w:ascii="Times New Roman" w:hAnsi="Times New Roman"/>
          <w:spacing w:val="4"/>
          <w:sz w:val="24"/>
        </w:rPr>
        <w:t>за несвоевременное рассмотрение в пределах своих должностных обязанностей обращений граждан и общественных организаций, учреждений, государственных органов, органов местного самоуправления</w:t>
      </w:r>
      <w:r>
        <w:rPr>
          <w:rFonts w:ascii="Times New Roman" w:hAnsi="Times New Roman"/>
          <w:sz w:val="24"/>
        </w:rPr>
        <w:t>;</w:t>
      </w:r>
    </w:p>
    <w:p w:rsidR="005F0BC9" w:rsidRDefault="00835ACF">
      <w:pPr>
        <w:ind w:firstLine="720"/>
        <w:jc w:val="both"/>
        <w:rPr>
          <w:rFonts w:ascii="Times New Roman" w:hAnsi="Times New Roman"/>
          <w:spacing w:val="4"/>
          <w:sz w:val="24"/>
        </w:rPr>
      </w:pPr>
      <w:r>
        <w:rPr>
          <w:rFonts w:ascii="Times New Roman" w:hAnsi="Times New Roman"/>
          <w:spacing w:val="4"/>
          <w:sz w:val="24"/>
        </w:rPr>
        <w:t>за совершение  действий, затрудняющих работу органов государственной власти, а также приводящих к подрыву авторитета государственных гражданских служащих</w:t>
      </w:r>
      <w:r>
        <w:rPr>
          <w:rFonts w:ascii="Times New Roman" w:hAnsi="Times New Roman"/>
          <w:sz w:val="24"/>
        </w:rPr>
        <w:t>;</w:t>
      </w:r>
    </w:p>
    <w:p w:rsidR="005F0BC9" w:rsidRDefault="00835ACF">
      <w:pPr>
        <w:ind w:firstLine="720"/>
        <w:jc w:val="both"/>
        <w:rPr>
          <w:rFonts w:ascii="Times New Roman" w:hAnsi="Times New Roman"/>
          <w:spacing w:val="4"/>
          <w:sz w:val="24"/>
        </w:rPr>
      </w:pPr>
      <w:r>
        <w:rPr>
          <w:rFonts w:ascii="Times New Roman" w:hAnsi="Times New Roman"/>
          <w:spacing w:val="4"/>
          <w:sz w:val="24"/>
        </w:rPr>
        <w:t>за несоблюдение обязанностей, запретов и ограничений, установленных законодательством о государственной службе и противодействию коррупции</w:t>
      </w:r>
    </w:p>
    <w:p w:rsidR="005F0BC9" w:rsidRDefault="00835ACF">
      <w:pPr>
        <w:ind w:firstLine="720"/>
        <w:jc w:val="both"/>
        <w:rPr>
          <w:rFonts w:ascii="Times New Roman" w:hAnsi="Times New Roman"/>
          <w:spacing w:val="4"/>
          <w:sz w:val="24"/>
        </w:rPr>
      </w:pPr>
      <w:r>
        <w:rPr>
          <w:rFonts w:ascii="Times New Roman" w:hAnsi="Times New Roman"/>
          <w:spacing w:val="4"/>
          <w:sz w:val="24"/>
        </w:rPr>
        <w:t>за нарушение положений  настоящего должностного регламента</w:t>
      </w:r>
      <w:r>
        <w:rPr>
          <w:rFonts w:ascii="Times New Roman" w:hAnsi="Times New Roman"/>
          <w:sz w:val="24"/>
        </w:rPr>
        <w:t>.</w:t>
      </w:r>
    </w:p>
    <w:p w:rsidR="005F0BC9" w:rsidRDefault="00835ACF">
      <w:pPr>
        <w:ind w:firstLine="691"/>
        <w:jc w:val="both"/>
        <w:rPr>
          <w:rFonts w:ascii="Times New Roman" w:hAnsi="Times New Roman"/>
          <w:spacing w:val="4"/>
          <w:sz w:val="24"/>
        </w:rPr>
      </w:pPr>
      <w:r>
        <w:rPr>
          <w:rFonts w:ascii="Times New Roman" w:hAnsi="Times New Roman"/>
          <w:sz w:val="24"/>
        </w:rPr>
        <w:t xml:space="preserve">Гражданский служащий не </w:t>
      </w:r>
      <w:proofErr w:type="gramStart"/>
      <w:r>
        <w:rPr>
          <w:rFonts w:ascii="Times New Roman" w:hAnsi="Times New Roman"/>
          <w:sz w:val="24"/>
        </w:rPr>
        <w:t>в праве</w:t>
      </w:r>
      <w:proofErr w:type="gramEnd"/>
      <w:r>
        <w:rPr>
          <w:rFonts w:ascii="Times New Roman" w:hAnsi="Times New Roman"/>
          <w:sz w:val="24"/>
        </w:rPr>
        <w:t xml:space="preserve"> исполнять данное ему неправомерное поручение. При получении от соответствующего руководителя поручения, являющегося, по мнению гражданского служащего, неправомерным, гражданский служащий должен представить в письменной форме обоснование неправомерности данного поручения с указанием положений законодательства Российской Федерации, которые могут быть нарушены при исполнении данного поручения, и получить от руководителя подтверждение этого поручения в письменной форме.</w:t>
      </w:r>
    </w:p>
    <w:p w:rsidR="005F0BC9" w:rsidRDefault="00835ACF">
      <w:pPr>
        <w:ind w:firstLine="691"/>
        <w:jc w:val="both"/>
        <w:rPr>
          <w:rFonts w:ascii="Times New Roman" w:hAnsi="Times New Roman"/>
          <w:spacing w:val="4"/>
          <w:sz w:val="24"/>
        </w:rPr>
      </w:pPr>
      <w:r>
        <w:rPr>
          <w:rFonts w:ascii="Times New Roman" w:hAnsi="Times New Roman"/>
          <w:sz w:val="24"/>
        </w:rPr>
        <w:t xml:space="preserve"> В случае подтверждения руководителем данного поручения в письменной форме гражданский служащий обязан отказаться от его исполнения. </w:t>
      </w:r>
    </w:p>
    <w:p w:rsidR="005F0BC9" w:rsidRDefault="00835ACF">
      <w:pPr>
        <w:ind w:firstLine="691"/>
        <w:jc w:val="both"/>
        <w:rPr>
          <w:rFonts w:ascii="Times New Roman" w:hAnsi="Times New Roman"/>
          <w:spacing w:val="4"/>
          <w:sz w:val="24"/>
        </w:rPr>
      </w:pPr>
      <w:r>
        <w:rPr>
          <w:rFonts w:ascii="Times New Roman" w:hAnsi="Times New Roman"/>
          <w:sz w:val="24"/>
        </w:rPr>
        <w:t>В случае  исполнения гражданским служащим неправомерного поручения гражданский служащий и давший это поручение руководитель несут дисциплинарную, гражданско-правовую, административную или уголовную ответственность в соответствии  с федеральными законами.</w:t>
      </w:r>
    </w:p>
    <w:p w:rsidR="005F0BC9" w:rsidRDefault="005F0BC9">
      <w:pPr>
        <w:widowControl/>
        <w:ind w:firstLine="426"/>
        <w:jc w:val="both"/>
        <w:rPr>
          <w:rFonts w:ascii="Times New Roman" w:hAnsi="Times New Roman"/>
          <w:sz w:val="24"/>
        </w:rPr>
      </w:pPr>
    </w:p>
    <w:p w:rsidR="005F0BC9" w:rsidRDefault="00835ACF">
      <w:pPr>
        <w:ind w:firstLine="691"/>
        <w:jc w:val="center"/>
        <w:rPr>
          <w:rFonts w:ascii="Times New Roman" w:hAnsi="Times New Roman"/>
          <w:b/>
          <w:sz w:val="24"/>
        </w:rPr>
      </w:pPr>
      <w:r>
        <w:rPr>
          <w:rFonts w:ascii="Times New Roman" w:hAnsi="Times New Roman"/>
          <w:b/>
          <w:sz w:val="24"/>
        </w:rPr>
        <w:t>VI. Перечень вопросов, по которым гражданский служащий вправе  или обязан самостоятельно принимать управленческие и иные  решения.</w:t>
      </w:r>
    </w:p>
    <w:p w:rsidR="005F0BC9" w:rsidRDefault="005F0BC9">
      <w:pPr>
        <w:tabs>
          <w:tab w:val="left" w:pos="8100"/>
        </w:tabs>
        <w:ind w:firstLine="426"/>
        <w:jc w:val="both"/>
        <w:rPr>
          <w:rFonts w:ascii="Times New Roman" w:hAnsi="Times New Roman"/>
          <w:sz w:val="24"/>
        </w:rPr>
      </w:pPr>
    </w:p>
    <w:p w:rsidR="005F0BC9" w:rsidRDefault="00835ACF">
      <w:pPr>
        <w:tabs>
          <w:tab w:val="left" w:pos="8100"/>
        </w:tabs>
        <w:ind w:firstLine="426"/>
        <w:jc w:val="both"/>
        <w:rPr>
          <w:rFonts w:ascii="Times New Roman" w:hAnsi="Times New Roman"/>
          <w:sz w:val="24"/>
        </w:rPr>
      </w:pPr>
      <w:r>
        <w:rPr>
          <w:rFonts w:ascii="Times New Roman" w:hAnsi="Times New Roman"/>
          <w:sz w:val="24"/>
        </w:rPr>
        <w:t>6.1. Ведущий специалист - эксперт отдела санитарного надзора в пределах своей компетенцией самостоятельно принимает  решения:</w:t>
      </w:r>
    </w:p>
    <w:p w:rsidR="005F0BC9" w:rsidRDefault="00835ACF">
      <w:pPr>
        <w:tabs>
          <w:tab w:val="left" w:pos="8100"/>
        </w:tabs>
        <w:ind w:firstLine="426"/>
        <w:jc w:val="both"/>
        <w:rPr>
          <w:rFonts w:ascii="Times New Roman" w:hAnsi="Times New Roman"/>
          <w:sz w:val="24"/>
        </w:rPr>
      </w:pPr>
      <w:r>
        <w:rPr>
          <w:rFonts w:ascii="Times New Roman" w:hAnsi="Times New Roman"/>
          <w:sz w:val="24"/>
        </w:rPr>
        <w:t>6.1.1. О планировании своей служебной деятельности.</w:t>
      </w:r>
    </w:p>
    <w:p w:rsidR="005F0BC9" w:rsidRDefault="00835ACF">
      <w:pPr>
        <w:tabs>
          <w:tab w:val="left" w:pos="8100"/>
        </w:tabs>
        <w:ind w:firstLine="426"/>
        <w:jc w:val="both"/>
        <w:rPr>
          <w:rFonts w:ascii="Times New Roman" w:hAnsi="Times New Roman"/>
          <w:sz w:val="24"/>
        </w:rPr>
      </w:pPr>
      <w:r>
        <w:rPr>
          <w:rFonts w:ascii="Times New Roman" w:hAnsi="Times New Roman"/>
          <w:sz w:val="24"/>
        </w:rPr>
        <w:t xml:space="preserve">6.1.2. О проведении организационных мероприятий по вопросам защиты прав потребителей, </w:t>
      </w:r>
      <w:proofErr w:type="gramStart"/>
      <w:r>
        <w:rPr>
          <w:rFonts w:ascii="Times New Roman" w:hAnsi="Times New Roman"/>
          <w:sz w:val="24"/>
        </w:rPr>
        <w:t>санитарно-эпидемиологического</w:t>
      </w:r>
      <w:proofErr w:type="gramEnd"/>
      <w:r>
        <w:rPr>
          <w:rFonts w:ascii="Times New Roman" w:hAnsi="Times New Roman"/>
          <w:sz w:val="24"/>
        </w:rPr>
        <w:t xml:space="preserve"> </w:t>
      </w:r>
      <w:proofErr w:type="spellStart"/>
      <w:r>
        <w:rPr>
          <w:rFonts w:ascii="Times New Roman" w:hAnsi="Times New Roman"/>
          <w:sz w:val="24"/>
        </w:rPr>
        <w:t>благополучи</w:t>
      </w:r>
      <w:proofErr w:type="spellEnd"/>
      <w:r>
        <w:rPr>
          <w:rFonts w:ascii="Times New Roman" w:hAnsi="Times New Roman"/>
          <w:sz w:val="24"/>
        </w:rPr>
        <w:t>.</w:t>
      </w:r>
    </w:p>
    <w:p w:rsidR="005F0BC9" w:rsidRDefault="00835ACF">
      <w:pPr>
        <w:tabs>
          <w:tab w:val="left" w:pos="8100"/>
        </w:tabs>
        <w:ind w:firstLine="426"/>
        <w:jc w:val="both"/>
        <w:rPr>
          <w:rFonts w:ascii="Times New Roman" w:hAnsi="Times New Roman"/>
          <w:sz w:val="24"/>
        </w:rPr>
      </w:pPr>
      <w:r>
        <w:rPr>
          <w:rFonts w:ascii="Times New Roman" w:hAnsi="Times New Roman"/>
          <w:sz w:val="24"/>
        </w:rPr>
        <w:t>6.1.3. О необходимости включения в мероприятия по контролю специалистов ФБУЗ.</w:t>
      </w:r>
    </w:p>
    <w:p w:rsidR="005F0BC9" w:rsidRDefault="00835ACF">
      <w:pPr>
        <w:tabs>
          <w:tab w:val="left" w:pos="8100"/>
        </w:tabs>
        <w:ind w:firstLine="426"/>
        <w:jc w:val="both"/>
        <w:rPr>
          <w:rFonts w:ascii="Times New Roman" w:hAnsi="Times New Roman"/>
          <w:sz w:val="24"/>
        </w:rPr>
      </w:pPr>
      <w:r>
        <w:rPr>
          <w:rFonts w:ascii="Times New Roman" w:hAnsi="Times New Roman"/>
          <w:sz w:val="24"/>
        </w:rPr>
        <w:t>6.1.4. О необходимости применения административных мер воздействия при проведении мероприятий по контролю.</w:t>
      </w:r>
    </w:p>
    <w:p w:rsidR="005F0BC9" w:rsidRDefault="00835ACF">
      <w:pPr>
        <w:tabs>
          <w:tab w:val="left" w:pos="8100"/>
        </w:tabs>
        <w:ind w:firstLine="426"/>
        <w:jc w:val="both"/>
        <w:rPr>
          <w:rFonts w:ascii="Times New Roman" w:hAnsi="Times New Roman"/>
          <w:sz w:val="24"/>
        </w:rPr>
      </w:pPr>
      <w:r>
        <w:rPr>
          <w:rFonts w:ascii="Times New Roman" w:hAnsi="Times New Roman"/>
          <w:sz w:val="24"/>
        </w:rPr>
        <w:t>6.1.5. О необходимости проведения лабораторно-инструментальных исследований на объектах надзора.</w:t>
      </w:r>
    </w:p>
    <w:p w:rsidR="005F0BC9" w:rsidRDefault="00835ACF">
      <w:pPr>
        <w:tabs>
          <w:tab w:val="left" w:pos="8100"/>
        </w:tabs>
        <w:ind w:firstLine="426"/>
        <w:jc w:val="both"/>
        <w:rPr>
          <w:rFonts w:ascii="Times New Roman" w:hAnsi="Times New Roman"/>
          <w:sz w:val="24"/>
        </w:rPr>
      </w:pPr>
      <w:r>
        <w:rPr>
          <w:rFonts w:ascii="Times New Roman" w:hAnsi="Times New Roman"/>
          <w:sz w:val="24"/>
        </w:rPr>
        <w:t xml:space="preserve">6.1.6. О необходимости подготовки документов в органы местного самоуправления, органы исполнительной власти, правоохранительные органы, органы прокуратуры по результатам контроля. </w:t>
      </w:r>
    </w:p>
    <w:p w:rsidR="005F0BC9" w:rsidRDefault="00835ACF">
      <w:pPr>
        <w:tabs>
          <w:tab w:val="left" w:pos="8100"/>
        </w:tabs>
        <w:ind w:firstLine="426"/>
        <w:jc w:val="both"/>
        <w:rPr>
          <w:rFonts w:ascii="Times New Roman" w:hAnsi="Times New Roman"/>
          <w:sz w:val="24"/>
        </w:rPr>
      </w:pPr>
      <w:r>
        <w:rPr>
          <w:rFonts w:ascii="Times New Roman" w:hAnsi="Times New Roman"/>
          <w:sz w:val="24"/>
        </w:rPr>
        <w:t>6.1.7. О принятии обоснованного решения по результатам надзорных мероприятий, рассмотрения обращений.</w:t>
      </w:r>
    </w:p>
    <w:p w:rsidR="005F0BC9" w:rsidRDefault="00835ACF">
      <w:pPr>
        <w:tabs>
          <w:tab w:val="left" w:pos="8100"/>
        </w:tabs>
        <w:ind w:firstLine="426"/>
        <w:jc w:val="both"/>
        <w:rPr>
          <w:rFonts w:ascii="Times New Roman" w:hAnsi="Times New Roman"/>
          <w:sz w:val="24"/>
        </w:rPr>
      </w:pPr>
      <w:r>
        <w:rPr>
          <w:rFonts w:ascii="Times New Roman" w:hAnsi="Times New Roman"/>
          <w:sz w:val="24"/>
        </w:rPr>
        <w:t>6.1.8. О рассмотрении и  согласовании документов в пределах компетенции.</w:t>
      </w:r>
    </w:p>
    <w:p w:rsidR="005F0BC9" w:rsidRDefault="00835ACF">
      <w:pPr>
        <w:ind w:firstLine="426"/>
        <w:jc w:val="both"/>
        <w:rPr>
          <w:rFonts w:ascii="Times New Roman" w:hAnsi="Times New Roman"/>
          <w:sz w:val="24"/>
        </w:rPr>
      </w:pPr>
      <w:r>
        <w:rPr>
          <w:rFonts w:ascii="Times New Roman" w:hAnsi="Times New Roman"/>
          <w:sz w:val="24"/>
        </w:rPr>
        <w:t>6.1.9. Принимает иные решения в пределах компетенции.</w:t>
      </w:r>
    </w:p>
    <w:p w:rsidR="005F0BC9" w:rsidRDefault="00835ACF">
      <w:pPr>
        <w:ind w:firstLine="426"/>
        <w:jc w:val="both"/>
        <w:rPr>
          <w:rFonts w:ascii="Times New Roman" w:hAnsi="Times New Roman"/>
          <w:sz w:val="24"/>
        </w:rPr>
      </w:pPr>
      <w:r>
        <w:rPr>
          <w:rFonts w:ascii="Times New Roman" w:hAnsi="Times New Roman"/>
          <w:sz w:val="24"/>
        </w:rPr>
        <w:t>6.1.10. О подготовке и представлении  начальнику отдела  предложений в план работы отдела.</w:t>
      </w:r>
    </w:p>
    <w:p w:rsidR="005F0BC9" w:rsidRDefault="005F0BC9">
      <w:pPr>
        <w:tabs>
          <w:tab w:val="left" w:pos="8100"/>
        </w:tabs>
        <w:ind w:firstLine="720"/>
        <w:jc w:val="center"/>
        <w:rPr>
          <w:rFonts w:ascii="Times New Roman" w:hAnsi="Times New Roman"/>
          <w:b/>
          <w:sz w:val="24"/>
        </w:rPr>
      </w:pPr>
    </w:p>
    <w:p w:rsidR="005F0BC9" w:rsidRDefault="00835ACF">
      <w:pPr>
        <w:tabs>
          <w:tab w:val="left" w:pos="8100"/>
        </w:tabs>
        <w:ind w:firstLine="720"/>
        <w:jc w:val="center"/>
        <w:rPr>
          <w:rFonts w:ascii="Times New Roman" w:hAnsi="Times New Roman"/>
          <w:b/>
          <w:sz w:val="24"/>
        </w:rPr>
      </w:pPr>
      <w:r>
        <w:rPr>
          <w:rFonts w:ascii="Times New Roman" w:hAnsi="Times New Roman"/>
          <w:b/>
          <w:sz w:val="24"/>
        </w:rPr>
        <w:t xml:space="preserve">VII. Перечень </w:t>
      </w:r>
      <w:proofErr w:type="gramStart"/>
      <w:r>
        <w:rPr>
          <w:rFonts w:ascii="Times New Roman" w:hAnsi="Times New Roman"/>
          <w:b/>
          <w:sz w:val="24"/>
        </w:rPr>
        <w:t>вопросов</w:t>
      </w:r>
      <w:proofErr w:type="gramEnd"/>
      <w:r>
        <w:rPr>
          <w:rFonts w:ascii="Times New Roman" w:hAnsi="Times New Roman"/>
          <w:b/>
          <w:sz w:val="24"/>
        </w:rPr>
        <w:t xml:space="preserve"> по которым ведущий специалист-эксперт отдела  санитарного надзора вправе или обязан участвовать при подготовке проектов нормативных правовых актов и (или) проектов управленческих и иных решений</w:t>
      </w:r>
    </w:p>
    <w:p w:rsidR="005F0BC9" w:rsidRDefault="005F0BC9">
      <w:pPr>
        <w:tabs>
          <w:tab w:val="left" w:pos="8100"/>
        </w:tabs>
        <w:ind w:firstLine="426"/>
        <w:jc w:val="both"/>
        <w:rPr>
          <w:rFonts w:ascii="Times New Roman" w:hAnsi="Times New Roman"/>
          <w:sz w:val="24"/>
        </w:rPr>
      </w:pPr>
    </w:p>
    <w:p w:rsidR="005F0BC9" w:rsidRDefault="00835ACF">
      <w:pPr>
        <w:tabs>
          <w:tab w:val="left" w:pos="8100"/>
        </w:tabs>
        <w:ind w:firstLine="426"/>
        <w:jc w:val="both"/>
        <w:rPr>
          <w:rFonts w:ascii="Times New Roman" w:hAnsi="Times New Roman"/>
          <w:sz w:val="24"/>
        </w:rPr>
      </w:pPr>
      <w:r>
        <w:rPr>
          <w:rFonts w:ascii="Times New Roman" w:hAnsi="Times New Roman"/>
          <w:sz w:val="24"/>
        </w:rPr>
        <w:t>7.1. Ведущий  специалист - эксперт отдела санитарного надзора  вправе или обязан</w:t>
      </w:r>
      <w:r>
        <w:rPr>
          <w:rFonts w:ascii="Times New Roman" w:hAnsi="Times New Roman"/>
          <w:spacing w:val="-8"/>
          <w:sz w:val="24"/>
        </w:rPr>
        <w:t xml:space="preserve"> принимать участие</w:t>
      </w:r>
      <w:r>
        <w:rPr>
          <w:rFonts w:ascii="Times New Roman" w:hAnsi="Times New Roman"/>
          <w:sz w:val="24"/>
        </w:rPr>
        <w:t>:</w:t>
      </w:r>
    </w:p>
    <w:p w:rsidR="005F0BC9" w:rsidRDefault="00835ACF">
      <w:pPr>
        <w:tabs>
          <w:tab w:val="left" w:pos="8100"/>
        </w:tabs>
        <w:ind w:firstLine="426"/>
        <w:jc w:val="both"/>
        <w:rPr>
          <w:rFonts w:ascii="Times New Roman" w:hAnsi="Times New Roman"/>
          <w:spacing w:val="-8"/>
          <w:sz w:val="24"/>
        </w:rPr>
      </w:pPr>
      <w:r>
        <w:rPr>
          <w:rFonts w:ascii="Times New Roman" w:hAnsi="Times New Roman"/>
          <w:spacing w:val="-8"/>
          <w:sz w:val="24"/>
        </w:rPr>
        <w:lastRenderedPageBreak/>
        <w:t xml:space="preserve">7.1.1.  В подготовке </w:t>
      </w:r>
      <w:r>
        <w:rPr>
          <w:rFonts w:ascii="Times New Roman" w:hAnsi="Times New Roman"/>
          <w:sz w:val="24"/>
        </w:rPr>
        <w:t>проектов постановлений, приказов, распоряжений и иных распорядительных документов Управления, материалов  для выступлений на совещаниях.</w:t>
      </w:r>
    </w:p>
    <w:p w:rsidR="005F0BC9" w:rsidRDefault="00835ACF">
      <w:pPr>
        <w:tabs>
          <w:tab w:val="left" w:pos="8100"/>
        </w:tabs>
        <w:ind w:firstLine="426"/>
        <w:jc w:val="both"/>
        <w:rPr>
          <w:rFonts w:ascii="Times New Roman" w:hAnsi="Times New Roman"/>
          <w:sz w:val="24"/>
        </w:rPr>
      </w:pPr>
      <w:r>
        <w:rPr>
          <w:rFonts w:ascii="Times New Roman" w:hAnsi="Times New Roman"/>
          <w:sz w:val="24"/>
        </w:rPr>
        <w:t>7.1.2. В подготовке информации в Федеральную службу по надзору в сфере защиты прав потребителей и благополучия человека.</w:t>
      </w:r>
    </w:p>
    <w:p w:rsidR="005F0BC9" w:rsidRDefault="00835ACF">
      <w:pPr>
        <w:tabs>
          <w:tab w:val="left" w:pos="8100"/>
        </w:tabs>
        <w:ind w:firstLine="426"/>
        <w:jc w:val="both"/>
        <w:rPr>
          <w:rFonts w:ascii="Times New Roman" w:hAnsi="Times New Roman"/>
          <w:sz w:val="24"/>
        </w:rPr>
      </w:pPr>
      <w:r>
        <w:rPr>
          <w:rFonts w:ascii="Times New Roman" w:hAnsi="Times New Roman"/>
          <w:sz w:val="24"/>
        </w:rPr>
        <w:t>7.1.3. В подготовке ответов в министерства, ведомства, органы местного самоуправления, и  в подготовке информации по результатам проведения мероприятий по контролю.</w:t>
      </w:r>
    </w:p>
    <w:p w:rsidR="005F0BC9" w:rsidRDefault="00835ACF">
      <w:pPr>
        <w:tabs>
          <w:tab w:val="left" w:pos="8100"/>
        </w:tabs>
        <w:ind w:firstLine="426"/>
        <w:jc w:val="both"/>
        <w:rPr>
          <w:rFonts w:ascii="Times New Roman" w:hAnsi="Times New Roman"/>
          <w:sz w:val="24"/>
        </w:rPr>
      </w:pPr>
      <w:r>
        <w:rPr>
          <w:rFonts w:ascii="Times New Roman" w:hAnsi="Times New Roman"/>
          <w:sz w:val="24"/>
        </w:rPr>
        <w:t>7.1.4. В подготовке  основных направлений  деятельности и планов работы Управления и ФБУЗ.</w:t>
      </w:r>
    </w:p>
    <w:p w:rsidR="005F0BC9" w:rsidRDefault="005F0BC9">
      <w:pPr>
        <w:tabs>
          <w:tab w:val="left" w:pos="8100"/>
        </w:tabs>
        <w:ind w:firstLine="720"/>
        <w:jc w:val="center"/>
        <w:rPr>
          <w:rFonts w:ascii="Times New Roman" w:hAnsi="Times New Roman"/>
          <w:sz w:val="24"/>
        </w:rPr>
      </w:pPr>
    </w:p>
    <w:p w:rsidR="005F0BC9" w:rsidRDefault="00835ACF">
      <w:pPr>
        <w:tabs>
          <w:tab w:val="left" w:pos="8100"/>
        </w:tabs>
        <w:ind w:firstLine="720"/>
        <w:jc w:val="center"/>
        <w:rPr>
          <w:rFonts w:ascii="Times New Roman" w:hAnsi="Times New Roman"/>
          <w:b/>
          <w:sz w:val="24"/>
        </w:rPr>
      </w:pPr>
      <w:r>
        <w:rPr>
          <w:rFonts w:ascii="Times New Roman" w:hAnsi="Times New Roman"/>
          <w:b/>
          <w:sz w:val="24"/>
        </w:rPr>
        <w:t>VIII. Сроки и процедуры подготовки, рассмотрения проектов управленческих</w:t>
      </w:r>
    </w:p>
    <w:p w:rsidR="005F0BC9" w:rsidRDefault="00835ACF">
      <w:pPr>
        <w:tabs>
          <w:tab w:val="left" w:pos="8100"/>
        </w:tabs>
        <w:ind w:firstLine="720"/>
        <w:jc w:val="center"/>
        <w:rPr>
          <w:rFonts w:ascii="Times New Roman" w:hAnsi="Times New Roman"/>
          <w:b/>
          <w:sz w:val="24"/>
        </w:rPr>
      </w:pPr>
      <w:r>
        <w:rPr>
          <w:rFonts w:ascii="Times New Roman" w:hAnsi="Times New Roman"/>
          <w:b/>
          <w:sz w:val="24"/>
        </w:rPr>
        <w:t xml:space="preserve">    и иных решений, порядок согласования и принятия данных решений</w:t>
      </w:r>
    </w:p>
    <w:p w:rsidR="005F0BC9" w:rsidRDefault="005F0BC9">
      <w:pPr>
        <w:ind w:firstLine="708"/>
        <w:jc w:val="both"/>
        <w:rPr>
          <w:rFonts w:ascii="Times New Roman" w:hAnsi="Times New Roman"/>
          <w:sz w:val="24"/>
        </w:rPr>
      </w:pPr>
    </w:p>
    <w:p w:rsidR="005F0BC9" w:rsidRDefault="00835ACF">
      <w:pPr>
        <w:ind w:firstLine="708"/>
        <w:jc w:val="both"/>
        <w:rPr>
          <w:rFonts w:ascii="Times New Roman" w:hAnsi="Times New Roman"/>
          <w:sz w:val="24"/>
        </w:rPr>
      </w:pPr>
      <w:r>
        <w:rPr>
          <w:rFonts w:ascii="Times New Roman" w:hAnsi="Times New Roman"/>
          <w:sz w:val="24"/>
        </w:rPr>
        <w:t xml:space="preserve">8.1. В соответствии  со своими должностными обязанностями ведущий специалист </w:t>
      </w:r>
      <w:proofErr w:type="gramStart"/>
      <w:r>
        <w:rPr>
          <w:rFonts w:ascii="Times New Roman" w:hAnsi="Times New Roman"/>
          <w:sz w:val="24"/>
        </w:rPr>
        <w:t>-э</w:t>
      </w:r>
      <w:proofErr w:type="gramEnd"/>
      <w:r>
        <w:rPr>
          <w:rFonts w:ascii="Times New Roman" w:hAnsi="Times New Roman"/>
          <w:sz w:val="24"/>
        </w:rPr>
        <w:t>ксперт отдела санитарного надзора принимает решения в сроки, установленные  законодательными и иными нормативными правовыми актами Российской Федерации.</w:t>
      </w:r>
    </w:p>
    <w:p w:rsidR="005F0BC9" w:rsidRDefault="00835ACF">
      <w:pPr>
        <w:jc w:val="both"/>
        <w:rPr>
          <w:rFonts w:ascii="Times New Roman" w:hAnsi="Times New Roman"/>
          <w:sz w:val="24"/>
        </w:rPr>
      </w:pPr>
      <w:r>
        <w:rPr>
          <w:rFonts w:ascii="Times New Roman" w:hAnsi="Times New Roman"/>
          <w:sz w:val="24"/>
        </w:rPr>
        <w:tab/>
        <w:t>8.2. Подготовка, рассмотрение проектов управленческих и (или) иных решений гражданским служащим замещающим должность ведущего специалиста - эксперта, осуществляется с учетом сроков, установленных:</w:t>
      </w:r>
    </w:p>
    <w:p w:rsidR="005F0BC9" w:rsidRDefault="00835ACF">
      <w:pPr>
        <w:jc w:val="both"/>
        <w:rPr>
          <w:rFonts w:ascii="Times New Roman" w:hAnsi="Times New Roman"/>
          <w:sz w:val="24"/>
        </w:rPr>
      </w:pPr>
      <w:r>
        <w:rPr>
          <w:rFonts w:ascii="Times New Roman" w:hAnsi="Times New Roman"/>
          <w:sz w:val="24"/>
        </w:rPr>
        <w:t>-федеральными законами и иными нормативными правовыми актами;</w:t>
      </w:r>
    </w:p>
    <w:p w:rsidR="005F0BC9" w:rsidRDefault="00835ACF">
      <w:pPr>
        <w:jc w:val="both"/>
        <w:rPr>
          <w:rFonts w:ascii="Times New Roman" w:hAnsi="Times New Roman"/>
          <w:sz w:val="24"/>
        </w:rPr>
      </w:pPr>
      <w:r>
        <w:rPr>
          <w:rFonts w:ascii="Times New Roman" w:hAnsi="Times New Roman"/>
          <w:sz w:val="24"/>
        </w:rPr>
        <w:t>-Президентом Российской Федерации, Правительством Российской Федерации;</w:t>
      </w:r>
    </w:p>
    <w:p w:rsidR="005F0BC9" w:rsidRDefault="00835ACF">
      <w:pPr>
        <w:jc w:val="both"/>
        <w:rPr>
          <w:rFonts w:ascii="Times New Roman" w:hAnsi="Times New Roman"/>
          <w:sz w:val="24"/>
        </w:rPr>
      </w:pPr>
      <w:r>
        <w:rPr>
          <w:rFonts w:ascii="Times New Roman" w:hAnsi="Times New Roman"/>
          <w:sz w:val="24"/>
        </w:rPr>
        <w:t>-Регламентом Роспотребнадзора;</w:t>
      </w:r>
    </w:p>
    <w:p w:rsidR="005F0BC9" w:rsidRDefault="00835ACF">
      <w:pPr>
        <w:jc w:val="both"/>
        <w:rPr>
          <w:rFonts w:ascii="Times New Roman" w:hAnsi="Times New Roman"/>
          <w:sz w:val="24"/>
        </w:rPr>
      </w:pPr>
      <w:r>
        <w:rPr>
          <w:rFonts w:ascii="Times New Roman" w:hAnsi="Times New Roman"/>
          <w:sz w:val="24"/>
        </w:rPr>
        <w:t>-приказами и распоряжениями Роспотребнадзора, а также иными правовыми актами Роспотребнадзора;</w:t>
      </w:r>
    </w:p>
    <w:p w:rsidR="005F0BC9" w:rsidRDefault="00835ACF">
      <w:pPr>
        <w:jc w:val="both"/>
        <w:rPr>
          <w:rFonts w:ascii="Times New Roman" w:hAnsi="Times New Roman"/>
          <w:sz w:val="24"/>
        </w:rPr>
      </w:pPr>
      <w:r>
        <w:rPr>
          <w:rFonts w:ascii="Times New Roman" w:hAnsi="Times New Roman"/>
          <w:sz w:val="24"/>
        </w:rPr>
        <w:t>-руководителем, заместителями руководителя Управления, начальником отдела, заместителем начальника отдела.</w:t>
      </w:r>
    </w:p>
    <w:p w:rsidR="005F0BC9" w:rsidRDefault="005F0BC9">
      <w:pPr>
        <w:jc w:val="both"/>
        <w:rPr>
          <w:rFonts w:ascii="Times New Roman" w:hAnsi="Times New Roman"/>
          <w:sz w:val="24"/>
        </w:rPr>
      </w:pPr>
    </w:p>
    <w:p w:rsidR="005F0BC9" w:rsidRDefault="005F0BC9">
      <w:pPr>
        <w:jc w:val="both"/>
        <w:rPr>
          <w:rFonts w:ascii="Times New Roman" w:hAnsi="Times New Roman"/>
          <w:sz w:val="24"/>
        </w:rPr>
      </w:pPr>
    </w:p>
    <w:p w:rsidR="005F0BC9" w:rsidRDefault="00835ACF">
      <w:pPr>
        <w:ind w:firstLine="720"/>
        <w:jc w:val="center"/>
        <w:rPr>
          <w:rFonts w:ascii="Times New Roman" w:hAnsi="Times New Roman"/>
          <w:b/>
          <w:sz w:val="24"/>
        </w:rPr>
      </w:pPr>
      <w:r>
        <w:rPr>
          <w:rFonts w:ascii="Times New Roman" w:hAnsi="Times New Roman"/>
          <w:b/>
          <w:sz w:val="24"/>
        </w:rPr>
        <w:t xml:space="preserve">IX. Порядок служебного взаимодействия ведущего специалиста </w:t>
      </w:r>
      <w:proofErr w:type="gramStart"/>
      <w:r>
        <w:rPr>
          <w:rFonts w:ascii="Times New Roman" w:hAnsi="Times New Roman"/>
          <w:b/>
          <w:sz w:val="24"/>
        </w:rPr>
        <w:t>-э</w:t>
      </w:r>
      <w:proofErr w:type="gramEnd"/>
      <w:r>
        <w:rPr>
          <w:rFonts w:ascii="Times New Roman" w:hAnsi="Times New Roman"/>
          <w:b/>
          <w:sz w:val="24"/>
        </w:rPr>
        <w:t>ксперта</w:t>
      </w:r>
      <w:r>
        <w:rPr>
          <w:rFonts w:ascii="Times New Roman" w:hAnsi="Times New Roman"/>
          <w:sz w:val="24"/>
        </w:rPr>
        <w:t xml:space="preserve"> </w:t>
      </w:r>
      <w:r>
        <w:rPr>
          <w:rFonts w:ascii="Times New Roman" w:hAnsi="Times New Roman"/>
          <w:b/>
          <w:sz w:val="24"/>
        </w:rPr>
        <w:t>отдела</w:t>
      </w:r>
    </w:p>
    <w:p w:rsidR="005F0BC9" w:rsidRDefault="00835ACF">
      <w:pPr>
        <w:ind w:firstLine="720"/>
        <w:jc w:val="center"/>
        <w:rPr>
          <w:rFonts w:ascii="Times New Roman" w:hAnsi="Times New Roman"/>
          <w:b/>
          <w:sz w:val="24"/>
        </w:rPr>
      </w:pPr>
      <w:r>
        <w:rPr>
          <w:rFonts w:ascii="Times New Roman" w:hAnsi="Times New Roman"/>
          <w:b/>
          <w:sz w:val="24"/>
        </w:rPr>
        <w:t xml:space="preserve">    </w:t>
      </w:r>
      <w:proofErr w:type="gramStart"/>
      <w:r>
        <w:rPr>
          <w:rFonts w:ascii="Times New Roman" w:hAnsi="Times New Roman"/>
          <w:b/>
          <w:sz w:val="24"/>
        </w:rPr>
        <w:t>санитарного</w:t>
      </w:r>
      <w:proofErr w:type="gramEnd"/>
      <w:r>
        <w:rPr>
          <w:rFonts w:ascii="Times New Roman" w:hAnsi="Times New Roman"/>
          <w:b/>
          <w:sz w:val="24"/>
        </w:rPr>
        <w:t xml:space="preserve"> надзора в связи с исполнением им должностных обязанностей с </w:t>
      </w:r>
    </w:p>
    <w:p w:rsidR="005F0BC9" w:rsidRDefault="00835ACF">
      <w:pPr>
        <w:ind w:firstLine="720"/>
        <w:jc w:val="center"/>
        <w:rPr>
          <w:rFonts w:ascii="Times New Roman" w:hAnsi="Times New Roman"/>
          <w:b/>
          <w:sz w:val="24"/>
        </w:rPr>
      </w:pPr>
      <w:r>
        <w:rPr>
          <w:rFonts w:ascii="Times New Roman" w:hAnsi="Times New Roman"/>
          <w:b/>
          <w:sz w:val="24"/>
        </w:rPr>
        <w:t>гражданскими служащими Управления, иных государственных органов,</w:t>
      </w:r>
    </w:p>
    <w:p w:rsidR="005F0BC9" w:rsidRDefault="00835ACF">
      <w:pPr>
        <w:ind w:firstLine="720"/>
        <w:jc w:val="center"/>
        <w:rPr>
          <w:rFonts w:ascii="Times New Roman" w:hAnsi="Times New Roman"/>
          <w:b/>
          <w:sz w:val="24"/>
        </w:rPr>
      </w:pPr>
      <w:r>
        <w:rPr>
          <w:rFonts w:ascii="Times New Roman" w:hAnsi="Times New Roman"/>
          <w:b/>
          <w:sz w:val="24"/>
        </w:rPr>
        <w:t xml:space="preserve"> гражданами и организациями</w:t>
      </w:r>
    </w:p>
    <w:p w:rsidR="005F0BC9" w:rsidRDefault="005F0BC9">
      <w:pPr>
        <w:ind w:firstLine="720"/>
        <w:jc w:val="center"/>
        <w:rPr>
          <w:rFonts w:ascii="Times New Roman" w:hAnsi="Times New Roman"/>
          <w:b/>
          <w:sz w:val="24"/>
        </w:rPr>
      </w:pPr>
    </w:p>
    <w:p w:rsidR="005F0BC9" w:rsidRDefault="00835ACF">
      <w:pPr>
        <w:ind w:firstLine="426"/>
        <w:jc w:val="both"/>
        <w:rPr>
          <w:rFonts w:ascii="Times New Roman" w:hAnsi="Times New Roman"/>
          <w:sz w:val="24"/>
        </w:rPr>
      </w:pPr>
      <w:r>
        <w:rPr>
          <w:rFonts w:ascii="Times New Roman" w:hAnsi="Times New Roman"/>
          <w:sz w:val="24"/>
        </w:rPr>
        <w:t>9.1. Взаимодействие</w:t>
      </w:r>
      <w:r>
        <w:rPr>
          <w:rFonts w:ascii="Times New Roman" w:hAnsi="Times New Roman"/>
          <w:b/>
          <w:sz w:val="24"/>
        </w:rPr>
        <w:t xml:space="preserve"> </w:t>
      </w:r>
      <w:r>
        <w:rPr>
          <w:rFonts w:ascii="Times New Roman" w:hAnsi="Times New Roman"/>
          <w:sz w:val="24"/>
        </w:rPr>
        <w:t>ведущего специалиста - эксперта  отдела санитарного надзора с гражданскими служащими Роспотребнадзора, государственными служащими иных государственных органов</w:t>
      </w:r>
      <w:proofErr w:type="gramStart"/>
      <w:r>
        <w:rPr>
          <w:rFonts w:ascii="Times New Roman" w:hAnsi="Times New Roman"/>
          <w:sz w:val="24"/>
        </w:rPr>
        <w:t xml:space="preserve"> ,</w:t>
      </w:r>
      <w:proofErr w:type="gramEnd"/>
      <w:r>
        <w:rPr>
          <w:rFonts w:ascii="Times New Roman" w:hAnsi="Times New Roman"/>
          <w:sz w:val="24"/>
        </w:rPr>
        <w:t xml:space="preserve"> а также с другими гражданами и организациями строится в рамках деловых отношений на основе  общих принципов служебного поведения гражданских служащих, утвержденных Указом Президента №885, и требований к служебному поведению, установленных статьей 18 Федерального закона от 27 июля 2004 г. № 79-ФЗ «О государственной гражданской службе Российской Федерации», а также  в соответствии с иными  нормативными правовыми актами Российской Федерации. </w:t>
      </w:r>
    </w:p>
    <w:p w:rsidR="005F0BC9" w:rsidRDefault="005F0BC9">
      <w:pPr>
        <w:ind w:firstLine="720"/>
        <w:jc w:val="both"/>
        <w:rPr>
          <w:rFonts w:ascii="Times New Roman" w:hAnsi="Times New Roman"/>
          <w:sz w:val="28"/>
        </w:rPr>
      </w:pPr>
    </w:p>
    <w:p w:rsidR="005F0BC9" w:rsidRDefault="005F0BC9">
      <w:pPr>
        <w:ind w:firstLine="720"/>
        <w:jc w:val="both"/>
        <w:rPr>
          <w:rFonts w:ascii="Times New Roman" w:hAnsi="Times New Roman"/>
          <w:sz w:val="24"/>
        </w:rPr>
      </w:pPr>
    </w:p>
    <w:p w:rsidR="005F0BC9" w:rsidRDefault="005F0BC9">
      <w:pPr>
        <w:ind w:firstLine="720"/>
        <w:jc w:val="center"/>
        <w:rPr>
          <w:rFonts w:ascii="Times New Roman" w:hAnsi="Times New Roman"/>
          <w:b/>
          <w:sz w:val="24"/>
        </w:rPr>
      </w:pPr>
    </w:p>
    <w:p w:rsidR="005F0BC9" w:rsidRDefault="00835ACF">
      <w:pPr>
        <w:ind w:firstLine="720"/>
        <w:jc w:val="center"/>
        <w:rPr>
          <w:rFonts w:ascii="Times New Roman" w:hAnsi="Times New Roman"/>
          <w:b/>
          <w:sz w:val="24"/>
        </w:rPr>
      </w:pPr>
      <w:r>
        <w:rPr>
          <w:rFonts w:ascii="Times New Roman" w:hAnsi="Times New Roman"/>
          <w:b/>
          <w:sz w:val="24"/>
        </w:rPr>
        <w:t>X. Перечень государственных услуг, оказываемых гражданам и организациям</w:t>
      </w:r>
    </w:p>
    <w:p w:rsidR="005F0BC9" w:rsidRDefault="00835ACF">
      <w:pPr>
        <w:ind w:firstLine="720"/>
        <w:jc w:val="center"/>
        <w:rPr>
          <w:rFonts w:ascii="Times New Roman" w:hAnsi="Times New Roman"/>
          <w:b/>
          <w:sz w:val="24"/>
        </w:rPr>
      </w:pPr>
      <w:r>
        <w:rPr>
          <w:rFonts w:ascii="Times New Roman" w:hAnsi="Times New Roman"/>
          <w:b/>
          <w:sz w:val="24"/>
        </w:rPr>
        <w:t xml:space="preserve">          в соответствии с административным регламентом государственного органа</w:t>
      </w:r>
    </w:p>
    <w:p w:rsidR="005F0BC9" w:rsidRDefault="005F0BC9">
      <w:pPr>
        <w:ind w:firstLine="720"/>
        <w:jc w:val="center"/>
        <w:rPr>
          <w:rFonts w:ascii="Times New Roman" w:hAnsi="Times New Roman"/>
          <w:b/>
          <w:sz w:val="24"/>
        </w:rPr>
      </w:pPr>
    </w:p>
    <w:p w:rsidR="005F0BC9" w:rsidRDefault="00835ACF">
      <w:pPr>
        <w:ind w:firstLine="426"/>
        <w:jc w:val="both"/>
        <w:rPr>
          <w:rFonts w:ascii="Times New Roman" w:hAnsi="Times New Roman"/>
          <w:sz w:val="24"/>
        </w:rPr>
      </w:pPr>
      <w:r>
        <w:rPr>
          <w:rFonts w:ascii="Times New Roman" w:hAnsi="Times New Roman"/>
          <w:sz w:val="24"/>
        </w:rPr>
        <w:t>10.1. Ведущий специалист - эксперт отдела санитарного надзора  участвует в организационном, информационном и документационном обеспечении Управления, оказания государственных услуг в соответствии с административным регламентом, утвержденным Федеральной службой по надзору в сфере защиты прав потребителей и благополучия человека.</w:t>
      </w:r>
    </w:p>
    <w:p w:rsidR="005F0BC9" w:rsidRDefault="005F0BC9">
      <w:pPr>
        <w:ind w:firstLine="426"/>
        <w:jc w:val="both"/>
        <w:rPr>
          <w:rFonts w:ascii="Times New Roman" w:hAnsi="Times New Roman"/>
          <w:sz w:val="24"/>
        </w:rPr>
      </w:pPr>
    </w:p>
    <w:p w:rsidR="005F0BC9" w:rsidRDefault="00835ACF">
      <w:pPr>
        <w:ind w:firstLine="720"/>
        <w:jc w:val="center"/>
        <w:rPr>
          <w:rFonts w:ascii="Times New Roman" w:hAnsi="Times New Roman"/>
          <w:b/>
          <w:sz w:val="24"/>
        </w:rPr>
      </w:pPr>
      <w:r>
        <w:rPr>
          <w:rFonts w:ascii="Times New Roman" w:hAnsi="Times New Roman"/>
          <w:b/>
          <w:sz w:val="24"/>
        </w:rPr>
        <w:t>XI</w:t>
      </w:r>
      <w:r>
        <w:rPr>
          <w:rFonts w:ascii="Times New Roman" w:hAnsi="Times New Roman"/>
          <w:sz w:val="24"/>
        </w:rPr>
        <w:t>.</w:t>
      </w:r>
      <w:r>
        <w:rPr>
          <w:rFonts w:ascii="Times New Roman" w:hAnsi="Times New Roman"/>
          <w:b/>
          <w:sz w:val="24"/>
        </w:rPr>
        <w:t xml:space="preserve"> Показатели эффективности и результативности профессиональной служебной деятельности гражданского служащего</w:t>
      </w:r>
    </w:p>
    <w:p w:rsidR="005F0BC9" w:rsidRDefault="005F0BC9">
      <w:pPr>
        <w:pStyle w:val="22"/>
        <w:spacing w:line="240" w:lineRule="auto"/>
        <w:ind w:firstLine="740"/>
        <w:rPr>
          <w:sz w:val="24"/>
        </w:rPr>
      </w:pPr>
    </w:p>
    <w:p w:rsidR="005F0BC9" w:rsidRDefault="00835ACF">
      <w:pPr>
        <w:pStyle w:val="22"/>
        <w:spacing w:line="240" w:lineRule="auto"/>
        <w:ind w:firstLine="740"/>
        <w:rPr>
          <w:sz w:val="24"/>
        </w:rPr>
      </w:pPr>
      <w:r>
        <w:rPr>
          <w:sz w:val="24"/>
        </w:rPr>
        <w:t xml:space="preserve">11.1. Эффективность и результативность профессиональной служебной деятельности </w:t>
      </w:r>
    </w:p>
    <w:p w:rsidR="005F0BC9" w:rsidRDefault="00835ACF">
      <w:pPr>
        <w:pStyle w:val="22"/>
        <w:spacing w:line="240" w:lineRule="auto"/>
        <w:rPr>
          <w:sz w:val="24"/>
        </w:rPr>
      </w:pPr>
      <w:r>
        <w:rPr>
          <w:sz w:val="24"/>
        </w:rPr>
        <w:t>ведущего специалиста</w:t>
      </w:r>
      <w:r w:rsidR="002319A1">
        <w:rPr>
          <w:sz w:val="24"/>
        </w:rPr>
        <w:t>-э</w:t>
      </w:r>
      <w:r>
        <w:rPr>
          <w:sz w:val="24"/>
        </w:rPr>
        <w:t>ксперта отдела санитарного надзора оценивается по следующим показателям:</w:t>
      </w:r>
    </w:p>
    <w:p w:rsidR="005F0BC9" w:rsidRDefault="00835ACF">
      <w:pPr>
        <w:pStyle w:val="22"/>
        <w:spacing w:line="240" w:lineRule="auto"/>
        <w:ind w:firstLine="740"/>
        <w:rPr>
          <w:sz w:val="24"/>
        </w:rPr>
      </w:pPr>
      <w:r>
        <w:rPr>
          <w:sz w:val="24"/>
        </w:rPr>
        <w:t>отсутствию нарушений запретов, требований к служебному поведению и иных обязательств, установленных законодательством Российской Федерации о государственной гражданской службе;</w:t>
      </w:r>
    </w:p>
    <w:p w:rsidR="005F0BC9" w:rsidRDefault="00835ACF">
      <w:pPr>
        <w:pStyle w:val="22"/>
        <w:spacing w:line="240" w:lineRule="auto"/>
        <w:ind w:firstLine="740"/>
        <w:rPr>
          <w:sz w:val="24"/>
        </w:rPr>
      </w:pPr>
      <w:r>
        <w:rPr>
          <w:sz w:val="24"/>
        </w:rPr>
        <w:t>качеству выполненной работы: подготовка документов в соответствии с установленными требованиями, полное и логичное изложение материала, юридически грамотное составление документов, отсутствие стилистических и грамматических ошибок;</w:t>
      </w:r>
    </w:p>
    <w:p w:rsidR="005F0BC9" w:rsidRDefault="00835ACF">
      <w:pPr>
        <w:pStyle w:val="22"/>
        <w:spacing w:line="240" w:lineRule="auto"/>
        <w:rPr>
          <w:sz w:val="24"/>
        </w:rPr>
      </w:pPr>
      <w:r>
        <w:rPr>
          <w:sz w:val="24"/>
        </w:rPr>
        <w:t>количеству возвратов на доработку ранее подготовленных документов;</w:t>
      </w:r>
    </w:p>
    <w:p w:rsidR="005F0BC9" w:rsidRDefault="00835ACF">
      <w:pPr>
        <w:pStyle w:val="22"/>
        <w:spacing w:line="240" w:lineRule="auto"/>
        <w:ind w:firstLine="680"/>
        <w:rPr>
          <w:sz w:val="24"/>
        </w:rPr>
      </w:pPr>
      <w:r>
        <w:rPr>
          <w:sz w:val="24"/>
        </w:rPr>
        <w:t>количеству повторных обращений по рассматриваемым вопросам;</w:t>
      </w:r>
    </w:p>
    <w:p w:rsidR="005F0BC9" w:rsidRDefault="00835ACF">
      <w:pPr>
        <w:pStyle w:val="22"/>
        <w:spacing w:line="240" w:lineRule="auto"/>
        <w:ind w:firstLine="680"/>
        <w:rPr>
          <w:sz w:val="24"/>
        </w:rPr>
      </w:pPr>
      <w:r>
        <w:rPr>
          <w:sz w:val="24"/>
        </w:rPr>
        <w:t>наличию у гражданского служащего поощрений за безупречную и эффективную службу;</w:t>
      </w:r>
    </w:p>
    <w:p w:rsidR="005F0BC9" w:rsidRDefault="00835ACF">
      <w:pPr>
        <w:pStyle w:val="22"/>
        <w:spacing w:line="240" w:lineRule="auto"/>
        <w:ind w:firstLine="680"/>
        <w:rPr>
          <w:sz w:val="24"/>
        </w:rPr>
      </w:pPr>
      <w:r>
        <w:rPr>
          <w:sz w:val="24"/>
        </w:rPr>
        <w:t>оценке профессиональных, организаторских и личностных каче</w:t>
      </w:r>
      <w:proofErr w:type="gramStart"/>
      <w:r>
        <w:rPr>
          <w:sz w:val="24"/>
        </w:rPr>
        <w:t>ств гр</w:t>
      </w:r>
      <w:proofErr w:type="gramEnd"/>
      <w:r>
        <w:rPr>
          <w:sz w:val="24"/>
        </w:rPr>
        <w:t>ажданского служащего по результатам его профессиональной служебной деятельности и с учетом его аттестации, сдачи квалификационного экзамена или иных показателей;</w:t>
      </w:r>
    </w:p>
    <w:p w:rsidR="005F0BC9" w:rsidRDefault="00835ACF">
      <w:pPr>
        <w:pStyle w:val="22"/>
        <w:spacing w:line="240" w:lineRule="auto"/>
        <w:ind w:firstLine="680"/>
        <w:rPr>
          <w:sz w:val="24"/>
        </w:rPr>
      </w:pPr>
      <w:r>
        <w:rPr>
          <w:sz w:val="24"/>
        </w:rPr>
        <w:t>выполняемому объему работы и интенсивности труда, способности сохранять высокую работоспособность в экстремальных условиях, соблюдению служебной дисциплины;</w:t>
      </w:r>
    </w:p>
    <w:p w:rsidR="005F0BC9" w:rsidRDefault="00835ACF">
      <w:pPr>
        <w:pStyle w:val="22"/>
        <w:spacing w:line="240" w:lineRule="auto"/>
        <w:ind w:firstLine="680"/>
        <w:rPr>
          <w:sz w:val="24"/>
        </w:rPr>
      </w:pPr>
      <w:r>
        <w:rPr>
          <w:sz w:val="24"/>
        </w:rPr>
        <w:t>своевременности и оперативности выполнения поручений, рассмотрения обращений граждан и юридических лиц, соотношению количества своевременно выполненных к общему количеству индивидуальных поручений;</w:t>
      </w:r>
    </w:p>
    <w:p w:rsidR="005F0BC9" w:rsidRDefault="00835ACF">
      <w:pPr>
        <w:pStyle w:val="22"/>
        <w:spacing w:line="240" w:lineRule="auto"/>
        <w:ind w:firstLine="680"/>
        <w:rPr>
          <w:sz w:val="24"/>
        </w:rPr>
      </w:pPr>
      <w:r>
        <w:rPr>
          <w:sz w:val="24"/>
        </w:rPr>
        <w:t>способности четко организовывать и планировать выполнение порученных заданий, умению рационально использовать рабочее время, расставлять приоритеты;</w:t>
      </w:r>
    </w:p>
    <w:p w:rsidR="005F0BC9" w:rsidRDefault="00835ACF">
      <w:pPr>
        <w:pStyle w:val="22"/>
        <w:spacing w:line="240" w:lineRule="auto"/>
        <w:ind w:firstLine="680"/>
        <w:rPr>
          <w:sz w:val="24"/>
        </w:rPr>
      </w:pPr>
      <w:r>
        <w:rPr>
          <w:sz w:val="24"/>
        </w:rPr>
        <w:t>творческому подходу к решению поставленных задач, активности и инициативе в освоении новых компьютерных и информационных технологий;</w:t>
      </w:r>
    </w:p>
    <w:p w:rsidR="005F0BC9" w:rsidRDefault="00835ACF">
      <w:pPr>
        <w:pStyle w:val="22"/>
        <w:spacing w:line="240" w:lineRule="auto"/>
        <w:ind w:firstLine="680"/>
        <w:rPr>
          <w:sz w:val="24"/>
        </w:rPr>
      </w:pPr>
      <w:r>
        <w:rPr>
          <w:sz w:val="24"/>
        </w:rPr>
        <w:t>способности быстро адаптироваться к новым условиям и требованиям, самостоятельности выполнения служебных обязанностей;</w:t>
      </w:r>
    </w:p>
    <w:p w:rsidR="005F0BC9" w:rsidRDefault="00835ACF">
      <w:pPr>
        <w:pStyle w:val="22"/>
        <w:spacing w:line="240" w:lineRule="auto"/>
        <w:ind w:firstLine="680"/>
        <w:rPr>
          <w:sz w:val="24"/>
        </w:rPr>
      </w:pPr>
      <w:r>
        <w:rPr>
          <w:sz w:val="24"/>
        </w:rPr>
        <w:t>отсутствию жалоб граждан, юридических лиц на действия (бездействие) гражданского служащего;</w:t>
      </w:r>
    </w:p>
    <w:p w:rsidR="005F0BC9" w:rsidRDefault="00835ACF">
      <w:pPr>
        <w:pStyle w:val="22"/>
        <w:spacing w:line="240" w:lineRule="auto"/>
        <w:ind w:firstLine="680"/>
        <w:rPr>
          <w:sz w:val="24"/>
        </w:rPr>
      </w:pPr>
      <w:r>
        <w:rPr>
          <w:sz w:val="24"/>
        </w:rPr>
        <w:t>осознанию ответственности за последствия своих действий, принимаемых решений;</w:t>
      </w:r>
    </w:p>
    <w:p w:rsidR="005F0BC9" w:rsidRDefault="00835ACF">
      <w:pPr>
        <w:pStyle w:val="22"/>
        <w:spacing w:line="240" w:lineRule="auto"/>
        <w:ind w:firstLine="680"/>
        <w:rPr>
          <w:sz w:val="24"/>
        </w:rPr>
      </w:pPr>
      <w:r>
        <w:rPr>
          <w:sz w:val="24"/>
        </w:rPr>
        <w:t>с учетом должностных обязанностей могут быть указаны иные показатели эффективности и результативности профессиональной служебной деятельности гражданского служащего.</w:t>
      </w:r>
    </w:p>
    <w:p w:rsidR="005F0BC9" w:rsidRDefault="005F0BC9">
      <w:pPr>
        <w:widowControl/>
        <w:ind w:firstLine="426"/>
        <w:jc w:val="both"/>
        <w:rPr>
          <w:rFonts w:ascii="Times New Roman" w:hAnsi="Times New Roman"/>
          <w:sz w:val="24"/>
        </w:rPr>
      </w:pPr>
    </w:p>
    <w:p w:rsidR="005F0BC9" w:rsidRDefault="00835ACF">
      <w:pPr>
        <w:tabs>
          <w:tab w:val="left" w:pos="4678"/>
        </w:tabs>
        <w:ind w:left="-142"/>
        <w:rPr>
          <w:rFonts w:ascii="Times New Roman" w:hAnsi="Times New Roman"/>
          <w:spacing w:val="-1"/>
          <w:sz w:val="24"/>
        </w:rPr>
      </w:pPr>
      <w:r>
        <w:rPr>
          <w:rFonts w:ascii="Times New Roman" w:hAnsi="Times New Roman"/>
          <w:sz w:val="24"/>
        </w:rPr>
        <w:t>Начальник отдела санитарного надзора</w:t>
      </w:r>
      <w:r>
        <w:rPr>
          <w:rFonts w:ascii="Times New Roman" w:hAnsi="Times New Roman"/>
          <w:sz w:val="24"/>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(Н.А. Щекотова)</w:t>
      </w:r>
    </w:p>
    <w:p w:rsidR="005F0BC9" w:rsidRDefault="005F0BC9">
      <w:pPr>
        <w:rPr>
          <w:rFonts w:ascii="Times New Roman" w:hAnsi="Times New Roman"/>
          <w:caps/>
          <w:spacing w:val="-3"/>
          <w:sz w:val="24"/>
        </w:rPr>
      </w:pPr>
    </w:p>
    <w:p w:rsidR="005F0BC9" w:rsidRDefault="00835ACF">
      <w:pPr>
        <w:rPr>
          <w:rFonts w:ascii="Times New Roman" w:hAnsi="Times New Roman"/>
          <w:caps/>
          <w:spacing w:val="-3"/>
          <w:sz w:val="24"/>
        </w:rPr>
      </w:pPr>
      <w:r>
        <w:rPr>
          <w:rFonts w:ascii="Times New Roman" w:hAnsi="Times New Roman"/>
          <w:caps/>
          <w:spacing w:val="-3"/>
          <w:sz w:val="24"/>
        </w:rPr>
        <w:t>Согласовано:</w:t>
      </w:r>
    </w:p>
    <w:p w:rsidR="005F0BC9" w:rsidRDefault="005F0BC9">
      <w:pPr>
        <w:tabs>
          <w:tab w:val="left" w:pos="4678"/>
        </w:tabs>
        <w:ind w:left="-142"/>
        <w:rPr>
          <w:rFonts w:ascii="Times New Roman" w:hAnsi="Times New Roman"/>
          <w:sz w:val="24"/>
        </w:rPr>
      </w:pPr>
    </w:p>
    <w:p w:rsidR="005F0BC9" w:rsidRDefault="00835ACF">
      <w:pPr>
        <w:tabs>
          <w:tab w:val="left" w:pos="4678"/>
        </w:tabs>
        <w:ind w:left="-142"/>
        <w:rPr>
          <w:rFonts w:ascii="Times New Roman" w:hAnsi="Times New Roman"/>
          <w:spacing w:val="-1"/>
          <w:sz w:val="24"/>
        </w:rPr>
      </w:pPr>
      <w:r>
        <w:rPr>
          <w:rFonts w:ascii="Times New Roman" w:hAnsi="Times New Roman"/>
          <w:sz w:val="24"/>
        </w:rPr>
        <w:t>Заместитель руководителя</w:t>
      </w:r>
      <w:r>
        <w:rPr>
          <w:rFonts w:ascii="Times New Roman" w:hAnsi="Times New Roman"/>
          <w:sz w:val="24"/>
        </w:rPr>
        <w:tab/>
        <w:t xml:space="preserve"> </w:t>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u w:val="single"/>
        </w:rPr>
        <w:tab/>
      </w:r>
      <w:r>
        <w:rPr>
          <w:rFonts w:ascii="Times New Roman" w:hAnsi="Times New Roman"/>
          <w:sz w:val="24"/>
        </w:rPr>
        <w:t xml:space="preserve">     (Т.В. Юмашева)</w:t>
      </w:r>
    </w:p>
    <w:p w:rsidR="005F0BC9" w:rsidRDefault="005F0BC9">
      <w:pPr>
        <w:jc w:val="both"/>
        <w:rPr>
          <w:rFonts w:ascii="Times New Roman" w:hAnsi="Times New Roman"/>
          <w:sz w:val="24"/>
        </w:rPr>
      </w:pPr>
    </w:p>
    <w:p w:rsidR="005F0BC9" w:rsidRDefault="005F0BC9">
      <w:pPr>
        <w:jc w:val="both"/>
        <w:rPr>
          <w:rFonts w:ascii="Times New Roman" w:hAnsi="Times New Roman"/>
          <w:sz w:val="24"/>
        </w:rPr>
      </w:pPr>
    </w:p>
    <w:p w:rsidR="005F0BC9" w:rsidRDefault="00835ACF">
      <w:pPr>
        <w:jc w:val="both"/>
        <w:rPr>
          <w:rFonts w:ascii="Times New Roman" w:hAnsi="Times New Roman"/>
          <w:sz w:val="24"/>
        </w:rPr>
      </w:pPr>
      <w:r>
        <w:rPr>
          <w:rFonts w:ascii="Times New Roman" w:hAnsi="Times New Roman"/>
          <w:sz w:val="24"/>
        </w:rPr>
        <w:t xml:space="preserve">С должностным регламентом </w:t>
      </w:r>
      <w:proofErr w:type="gramStart"/>
      <w:r>
        <w:rPr>
          <w:rFonts w:ascii="Times New Roman" w:hAnsi="Times New Roman"/>
          <w:sz w:val="24"/>
        </w:rPr>
        <w:t>ознакомлен</w:t>
      </w:r>
      <w:proofErr w:type="gramEnd"/>
      <w:r>
        <w:rPr>
          <w:rFonts w:ascii="Times New Roman" w:hAnsi="Times New Roman"/>
          <w:sz w:val="24"/>
        </w:rPr>
        <w:t xml:space="preserve"> (а):</w:t>
      </w:r>
    </w:p>
    <w:p w:rsidR="005F0BC9" w:rsidRDefault="005F0BC9">
      <w:pPr>
        <w:rPr>
          <w:rFonts w:ascii="Times New Roman" w:hAnsi="Times New Roman"/>
          <w:sz w:val="24"/>
        </w:rPr>
      </w:pPr>
    </w:p>
    <w:p w:rsidR="005F0BC9" w:rsidRDefault="00835ACF">
      <w:pPr>
        <w:rPr>
          <w:rFonts w:ascii="Times New Roman" w:hAnsi="Times New Roman"/>
          <w:sz w:val="24"/>
        </w:rPr>
      </w:pPr>
      <w:r>
        <w:rPr>
          <w:rFonts w:ascii="Times New Roman" w:hAnsi="Times New Roman"/>
          <w:sz w:val="24"/>
        </w:rPr>
        <w:t>_____________________________                 /_______________________________/</w:t>
      </w:r>
    </w:p>
    <w:p w:rsidR="005F0BC9" w:rsidRDefault="00835ACF">
      <w:pPr>
        <w:rPr>
          <w:rFonts w:ascii="Times New Roman" w:hAnsi="Times New Roman"/>
          <w:sz w:val="16"/>
        </w:rPr>
      </w:pPr>
      <w:r>
        <w:rPr>
          <w:rFonts w:ascii="Times New Roman" w:hAnsi="Times New Roman"/>
          <w:sz w:val="16"/>
        </w:rPr>
        <w:t xml:space="preserve">                  (подпись)</w:t>
      </w:r>
      <w:r>
        <w:rPr>
          <w:rFonts w:ascii="Times New Roman" w:hAnsi="Times New Roman"/>
          <w:sz w:val="24"/>
        </w:rPr>
        <w:t xml:space="preserve">                                                            </w:t>
      </w:r>
      <w:r>
        <w:rPr>
          <w:rFonts w:ascii="Times New Roman" w:hAnsi="Times New Roman"/>
          <w:sz w:val="24"/>
        </w:rPr>
        <w:tab/>
      </w:r>
      <w:r>
        <w:rPr>
          <w:rFonts w:ascii="Times New Roman" w:hAnsi="Times New Roman"/>
          <w:sz w:val="16"/>
        </w:rPr>
        <w:t xml:space="preserve">  (ф.и.о. работника)</w:t>
      </w:r>
    </w:p>
    <w:p w:rsidR="005F0BC9" w:rsidRDefault="005F0BC9">
      <w:pPr>
        <w:rPr>
          <w:rFonts w:ascii="Times New Roman" w:hAnsi="Times New Roman"/>
          <w:caps/>
          <w:spacing w:val="-3"/>
          <w:sz w:val="24"/>
        </w:rPr>
      </w:pPr>
    </w:p>
    <w:p w:rsidR="005F0BC9" w:rsidRDefault="00835ACF">
      <w:pPr>
        <w:rPr>
          <w:rFonts w:ascii="Times New Roman" w:hAnsi="Times New Roman"/>
          <w:caps/>
          <w:spacing w:val="-3"/>
          <w:sz w:val="24"/>
        </w:rPr>
      </w:pPr>
      <w:r>
        <w:rPr>
          <w:rFonts w:ascii="Times New Roman" w:hAnsi="Times New Roman"/>
          <w:sz w:val="24"/>
        </w:rPr>
        <w:t>"____" _________________ 20___ г.</w:t>
      </w:r>
    </w:p>
    <w:p w:rsidR="005F0BC9" w:rsidRDefault="005F0BC9"/>
    <w:sectPr w:rsidR="005F0BC9" w:rsidSect="005F0BC9">
      <w:footerReference w:type="default" r:id="rId8"/>
      <w:pgSz w:w="11906" w:h="16838"/>
      <w:pgMar w:top="851" w:right="851" w:bottom="851" w:left="1304" w:header="0" w:footer="720" w:gutter="0"/>
      <w:cols w:space="720"/>
      <w:formProt w:val="0"/>
      <w:docGrid w:linePitch="100" w:charSpace="819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3B0B" w:rsidRDefault="00B83B0B" w:rsidP="005F0BC9">
      <w:r>
        <w:separator/>
      </w:r>
    </w:p>
  </w:endnote>
  <w:endnote w:type="continuationSeparator" w:id="0">
    <w:p w:rsidR="00B83B0B" w:rsidRDefault="00B83B0B" w:rsidP="005F0BC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Noto Sans Devanagari">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Times New Roman"/>
    <w:charset w:val="01"/>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0BC9" w:rsidRDefault="00E17D28">
    <w:pPr>
      <w:pStyle w:val="Footer0"/>
      <w:ind w:right="360"/>
    </w:pPr>
    <w:r>
      <w:pict>
        <v:rect id="Врезка1" o:spid="_x0000_s1025" style="position:absolute;margin-left:332.05pt;margin-top:.05pt;width:11.15pt;height:11.35pt;z-index:251657728;mso-position-horizontal:right;mso-position-horizontal-relative:margin" filled="f" stroked="f" strokecolor="#3465a4">
          <v:fill o:detectmouseclick="t"/>
          <v:stroke joinstyle="round"/>
          <v:textbox>
            <w:txbxContent>
              <w:p w:rsidR="005F0BC9" w:rsidRDefault="00E17D28">
                <w:r>
                  <w:fldChar w:fldCharType="begin"/>
                </w:r>
                <w:r w:rsidR="00835ACF">
                  <w:instrText>PAGE</w:instrText>
                </w:r>
                <w:r>
                  <w:fldChar w:fldCharType="separate"/>
                </w:r>
                <w:r w:rsidR="00EE6359">
                  <w:rPr>
                    <w:noProof/>
                  </w:rPr>
                  <w:t>2</w:t>
                </w:r>
                <w:r>
                  <w:fldChar w:fldCharType="end"/>
                </w:r>
              </w:p>
            </w:txbxContent>
          </v:textbox>
          <w10:wrap type="square" anchorx="margin"/>
        </v:rect>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3B0B" w:rsidRDefault="00B83B0B" w:rsidP="005F0BC9">
      <w:r>
        <w:separator/>
      </w:r>
    </w:p>
  </w:footnote>
  <w:footnote w:type="continuationSeparator" w:id="0">
    <w:p w:rsidR="00B83B0B" w:rsidRDefault="00B83B0B" w:rsidP="005F0BC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9"/>
  <w:autoHyphenation/>
  <w:characterSpacingControl w:val="doNotCompress"/>
  <w:hdrShapeDefaults>
    <o:shapedefaults v:ext="edit" spidmax="10242"/>
    <o:shapelayout v:ext="edit">
      <o:idmap v:ext="edit" data="1"/>
    </o:shapelayout>
  </w:hdrShapeDefaults>
  <w:footnotePr>
    <w:footnote w:id="-1"/>
    <w:footnote w:id="0"/>
  </w:footnotePr>
  <w:endnotePr>
    <w:endnote w:id="-1"/>
    <w:endnote w:id="0"/>
  </w:endnotePr>
  <w:compat/>
  <w:rsids>
    <w:rsidRoot w:val="005F0BC9"/>
    <w:rsid w:val="002319A1"/>
    <w:rsid w:val="005E3CD5"/>
    <w:rsid w:val="005F0BC9"/>
    <w:rsid w:val="00612098"/>
    <w:rsid w:val="00835ACF"/>
    <w:rsid w:val="00922CF6"/>
    <w:rsid w:val="0094043F"/>
    <w:rsid w:val="00A63032"/>
    <w:rsid w:val="00AC6270"/>
    <w:rsid w:val="00B83B0B"/>
    <w:rsid w:val="00BA412E"/>
    <w:rsid w:val="00BF3044"/>
    <w:rsid w:val="00C1519B"/>
    <w:rsid w:val="00CC319E"/>
    <w:rsid w:val="00E17D28"/>
    <w:rsid w:val="00EE635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ahoma" w:hAnsi="Times New Roman" w:cs="Noto Sans Devanagari"/>
        <w:color w:val="000000"/>
        <w:lang w:val="ru-RU" w:eastAsia="zh-CN" w:bidi="hi-IN"/>
      </w:rPr>
    </w:rPrDefault>
    <w:pPrDefault>
      <w:pPr>
        <w:suppressAutoHyphens/>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F0BC9"/>
    <w:pPr>
      <w:widowControl w:val="0"/>
    </w:pPr>
    <w:rPr>
      <w:rFonts w:ascii="Arial" w:hAnsi="Arial"/>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ing1">
    <w:name w:val="Heading 1"/>
    <w:basedOn w:val="a"/>
    <w:next w:val="a"/>
    <w:uiPriority w:val="9"/>
    <w:qFormat/>
    <w:rsid w:val="005F0BC9"/>
    <w:pPr>
      <w:keepNext/>
      <w:keepLines/>
      <w:widowControl/>
      <w:spacing w:before="480" w:line="276" w:lineRule="auto"/>
      <w:jc w:val="both"/>
      <w:outlineLvl w:val="0"/>
    </w:pPr>
    <w:rPr>
      <w:rFonts w:ascii="Cambria" w:hAnsi="Cambria"/>
      <w:b/>
      <w:color w:val="365F91"/>
      <w:sz w:val="28"/>
    </w:rPr>
  </w:style>
  <w:style w:type="paragraph" w:customStyle="1" w:styleId="Heading2">
    <w:name w:val="Heading 2"/>
    <w:next w:val="a"/>
    <w:uiPriority w:val="9"/>
    <w:qFormat/>
    <w:rsid w:val="005F0BC9"/>
    <w:pPr>
      <w:spacing w:before="120" w:after="120"/>
      <w:outlineLvl w:val="1"/>
    </w:pPr>
    <w:rPr>
      <w:rFonts w:ascii="XO Thames" w:hAnsi="XO Thames"/>
      <w:b/>
      <w:color w:val="00A0FF"/>
      <w:sz w:val="26"/>
    </w:rPr>
  </w:style>
  <w:style w:type="paragraph" w:customStyle="1" w:styleId="Heading3">
    <w:name w:val="Heading 3"/>
    <w:next w:val="a"/>
    <w:uiPriority w:val="9"/>
    <w:qFormat/>
    <w:rsid w:val="005F0BC9"/>
    <w:pPr>
      <w:outlineLvl w:val="2"/>
    </w:pPr>
    <w:rPr>
      <w:rFonts w:ascii="XO Thames" w:hAnsi="XO Thames"/>
      <w:b/>
      <w:i/>
    </w:rPr>
  </w:style>
  <w:style w:type="paragraph" w:customStyle="1" w:styleId="Heading4">
    <w:name w:val="Heading 4"/>
    <w:next w:val="a"/>
    <w:uiPriority w:val="9"/>
    <w:qFormat/>
    <w:rsid w:val="005F0BC9"/>
    <w:pPr>
      <w:spacing w:before="120" w:after="120"/>
      <w:outlineLvl w:val="3"/>
    </w:pPr>
    <w:rPr>
      <w:rFonts w:ascii="XO Thames" w:hAnsi="XO Thames"/>
      <w:b/>
      <w:color w:val="595959"/>
      <w:sz w:val="26"/>
    </w:rPr>
  </w:style>
  <w:style w:type="paragraph" w:customStyle="1" w:styleId="Heading5">
    <w:name w:val="Heading 5"/>
    <w:next w:val="a"/>
    <w:uiPriority w:val="9"/>
    <w:qFormat/>
    <w:rsid w:val="005F0BC9"/>
    <w:pPr>
      <w:spacing w:before="120" w:after="120"/>
      <w:outlineLvl w:val="4"/>
    </w:pPr>
    <w:rPr>
      <w:rFonts w:ascii="XO Thames" w:hAnsi="XO Thames"/>
      <w:b/>
      <w:sz w:val="22"/>
    </w:rPr>
  </w:style>
  <w:style w:type="character" w:customStyle="1" w:styleId="Footer">
    <w:name w:val="Footer"/>
    <w:qFormat/>
    <w:rsid w:val="005F0BC9"/>
  </w:style>
  <w:style w:type="character" w:customStyle="1" w:styleId="Contents2">
    <w:name w:val="Contents 2"/>
    <w:qFormat/>
    <w:rsid w:val="005F0BC9"/>
  </w:style>
  <w:style w:type="character" w:customStyle="1" w:styleId="Contents4">
    <w:name w:val="Contents 4"/>
    <w:qFormat/>
    <w:rsid w:val="005F0BC9"/>
  </w:style>
  <w:style w:type="character" w:customStyle="1" w:styleId="Contents6">
    <w:name w:val="Contents 6"/>
    <w:qFormat/>
    <w:rsid w:val="005F0BC9"/>
  </w:style>
  <w:style w:type="character" w:customStyle="1" w:styleId="Contents7">
    <w:name w:val="Contents 7"/>
    <w:qFormat/>
    <w:rsid w:val="005F0BC9"/>
  </w:style>
  <w:style w:type="character" w:customStyle="1" w:styleId="21">
    <w:name w:val="Основной текст с отступом 21"/>
    <w:qFormat/>
    <w:rsid w:val="005F0BC9"/>
    <w:rPr>
      <w:rFonts w:ascii="Times New Roman" w:hAnsi="Times New Roman"/>
      <w:sz w:val="24"/>
    </w:rPr>
  </w:style>
  <w:style w:type="character" w:customStyle="1" w:styleId="a3">
    <w:name w:val="Гипертекстовая ссылка"/>
    <w:basedOn w:val="a4"/>
    <w:qFormat/>
    <w:rsid w:val="005F0BC9"/>
    <w:rPr>
      <w:color w:val="106BBE"/>
    </w:rPr>
  </w:style>
  <w:style w:type="character" w:customStyle="1" w:styleId="Heading30">
    <w:name w:val="Heading 3"/>
    <w:qFormat/>
    <w:rsid w:val="005F0BC9"/>
    <w:rPr>
      <w:rFonts w:ascii="XO Thames" w:hAnsi="XO Thames"/>
      <w:b/>
      <w:i/>
      <w:color w:val="000000"/>
    </w:rPr>
  </w:style>
  <w:style w:type="character" w:customStyle="1" w:styleId="Default">
    <w:name w:val="Default"/>
    <w:qFormat/>
    <w:rsid w:val="005F0BC9"/>
    <w:rPr>
      <w:color w:val="000000"/>
      <w:sz w:val="24"/>
    </w:rPr>
  </w:style>
  <w:style w:type="character" w:customStyle="1" w:styleId="Contents3">
    <w:name w:val="Contents 3"/>
    <w:qFormat/>
    <w:rsid w:val="005F0BC9"/>
  </w:style>
  <w:style w:type="character" w:customStyle="1" w:styleId="ConsNormal">
    <w:name w:val="ConsNormal"/>
    <w:qFormat/>
    <w:rsid w:val="005F0BC9"/>
    <w:rPr>
      <w:rFonts w:ascii="Arial" w:hAnsi="Arial"/>
    </w:rPr>
  </w:style>
  <w:style w:type="character" w:customStyle="1" w:styleId="a4">
    <w:name w:val="Цветовое выделение"/>
    <w:qFormat/>
    <w:rsid w:val="005F0BC9"/>
    <w:rPr>
      <w:b/>
      <w:color w:val="26282F"/>
    </w:rPr>
  </w:style>
  <w:style w:type="character" w:customStyle="1" w:styleId="Heading50">
    <w:name w:val="Heading 5"/>
    <w:qFormat/>
    <w:rsid w:val="005F0BC9"/>
    <w:rPr>
      <w:rFonts w:ascii="XO Thames" w:hAnsi="XO Thames"/>
      <w:b/>
      <w:color w:val="000000"/>
      <w:sz w:val="22"/>
    </w:rPr>
  </w:style>
  <w:style w:type="character" w:customStyle="1" w:styleId="Heading10">
    <w:name w:val="Heading 1"/>
    <w:qFormat/>
    <w:rsid w:val="005F0BC9"/>
    <w:rPr>
      <w:rFonts w:ascii="Cambria" w:hAnsi="Cambria"/>
      <w:b/>
      <w:color w:val="365F91"/>
      <w:sz w:val="28"/>
    </w:rPr>
  </w:style>
  <w:style w:type="character" w:customStyle="1" w:styleId="-">
    <w:name w:val="Интернет-ссылка"/>
    <w:rsid w:val="005F0BC9"/>
    <w:rPr>
      <w:color w:val="0000FF"/>
      <w:u w:val="single"/>
    </w:rPr>
  </w:style>
  <w:style w:type="character" w:customStyle="1" w:styleId="Footnote">
    <w:name w:val="Footnote"/>
    <w:qFormat/>
    <w:rsid w:val="005F0BC9"/>
    <w:rPr>
      <w:rFonts w:ascii="XO Thames" w:hAnsi="XO Thames"/>
      <w:sz w:val="22"/>
    </w:rPr>
  </w:style>
  <w:style w:type="character" w:customStyle="1" w:styleId="Contents1">
    <w:name w:val="Contents 1"/>
    <w:qFormat/>
    <w:rsid w:val="005F0BC9"/>
    <w:rPr>
      <w:rFonts w:ascii="XO Thames" w:hAnsi="XO Thames"/>
      <w:b/>
    </w:rPr>
  </w:style>
  <w:style w:type="character" w:customStyle="1" w:styleId="Textbody">
    <w:name w:val="Text body"/>
    <w:qFormat/>
    <w:rsid w:val="005F0BC9"/>
    <w:rPr>
      <w:rFonts w:ascii="Times New Roman" w:hAnsi="Times New Roman"/>
      <w:sz w:val="28"/>
    </w:rPr>
  </w:style>
  <w:style w:type="character" w:customStyle="1" w:styleId="HeaderandFooter">
    <w:name w:val="Header and Footer"/>
    <w:qFormat/>
    <w:rsid w:val="005F0BC9"/>
    <w:rPr>
      <w:rFonts w:ascii="XO Thames" w:hAnsi="XO Thames"/>
      <w:sz w:val="20"/>
    </w:rPr>
  </w:style>
  <w:style w:type="character" w:styleId="a5">
    <w:name w:val="page number"/>
    <w:basedOn w:val="a0"/>
    <w:qFormat/>
    <w:rsid w:val="005F0BC9"/>
  </w:style>
  <w:style w:type="character" w:customStyle="1" w:styleId="Contents9">
    <w:name w:val="Contents 9"/>
    <w:qFormat/>
    <w:rsid w:val="005F0BC9"/>
  </w:style>
  <w:style w:type="character" w:customStyle="1" w:styleId="Contents8">
    <w:name w:val="Contents 8"/>
    <w:qFormat/>
    <w:rsid w:val="005F0BC9"/>
  </w:style>
  <w:style w:type="character" w:customStyle="1" w:styleId="a6">
    <w:name w:val="Другое"/>
    <w:qFormat/>
    <w:rsid w:val="005F0BC9"/>
    <w:rPr>
      <w:rFonts w:ascii="Times New Roman" w:hAnsi="Times New Roman"/>
    </w:rPr>
  </w:style>
  <w:style w:type="character" w:customStyle="1" w:styleId="s4">
    <w:name w:val="s4"/>
    <w:basedOn w:val="a0"/>
    <w:qFormat/>
    <w:rsid w:val="005F0BC9"/>
  </w:style>
  <w:style w:type="character" w:customStyle="1" w:styleId="Contents5">
    <w:name w:val="Contents 5"/>
    <w:qFormat/>
    <w:rsid w:val="005F0BC9"/>
  </w:style>
  <w:style w:type="character" w:customStyle="1" w:styleId="1">
    <w:name w:val="Подзаголовок1"/>
    <w:qFormat/>
    <w:rsid w:val="005F0BC9"/>
    <w:rPr>
      <w:rFonts w:ascii="XO Thames" w:hAnsi="XO Thames"/>
      <w:i/>
      <w:color w:val="616161"/>
      <w:sz w:val="24"/>
    </w:rPr>
  </w:style>
  <w:style w:type="character" w:customStyle="1" w:styleId="a7">
    <w:name w:val="Таблицы (моноширинный)"/>
    <w:qFormat/>
    <w:rsid w:val="005F0BC9"/>
    <w:rPr>
      <w:rFonts w:ascii="Courier New" w:hAnsi="Courier New"/>
      <w:sz w:val="24"/>
    </w:rPr>
  </w:style>
  <w:style w:type="character" w:customStyle="1" w:styleId="toc10">
    <w:name w:val="toc 10"/>
    <w:qFormat/>
    <w:rsid w:val="005F0BC9"/>
  </w:style>
  <w:style w:type="character" w:customStyle="1" w:styleId="10">
    <w:name w:val="Название1"/>
    <w:qFormat/>
    <w:rsid w:val="005F0BC9"/>
    <w:rPr>
      <w:rFonts w:ascii="XO Thames" w:hAnsi="XO Thames"/>
      <w:b/>
      <w:sz w:val="52"/>
    </w:rPr>
  </w:style>
  <w:style w:type="character" w:customStyle="1" w:styleId="Heading40">
    <w:name w:val="Heading 4"/>
    <w:qFormat/>
    <w:rsid w:val="005F0BC9"/>
    <w:rPr>
      <w:rFonts w:ascii="XO Thames" w:hAnsi="XO Thames"/>
      <w:b/>
      <w:color w:val="595959"/>
      <w:sz w:val="26"/>
    </w:rPr>
  </w:style>
  <w:style w:type="character" w:customStyle="1" w:styleId="2">
    <w:name w:val="Основной текст (2)"/>
    <w:qFormat/>
    <w:rsid w:val="005F0BC9"/>
    <w:rPr>
      <w:rFonts w:ascii="Times New Roman" w:hAnsi="Times New Roman"/>
      <w:sz w:val="28"/>
    </w:rPr>
  </w:style>
  <w:style w:type="character" w:customStyle="1" w:styleId="Heading20">
    <w:name w:val="Heading 2"/>
    <w:qFormat/>
    <w:rsid w:val="005F0BC9"/>
    <w:rPr>
      <w:rFonts w:ascii="XO Thames" w:hAnsi="XO Thames"/>
      <w:b/>
      <w:color w:val="00A0FF"/>
      <w:sz w:val="26"/>
    </w:rPr>
  </w:style>
  <w:style w:type="character" w:customStyle="1" w:styleId="s2">
    <w:name w:val="s2"/>
    <w:basedOn w:val="a0"/>
    <w:qFormat/>
    <w:rsid w:val="005F0BC9"/>
  </w:style>
  <w:style w:type="paragraph" w:customStyle="1" w:styleId="a8">
    <w:name w:val="Заголовок"/>
    <w:basedOn w:val="a"/>
    <w:next w:val="a9"/>
    <w:qFormat/>
    <w:rsid w:val="005F0BC9"/>
    <w:pPr>
      <w:keepNext/>
      <w:spacing w:before="240" w:after="120"/>
    </w:pPr>
    <w:rPr>
      <w:rFonts w:ascii="XO Thames" w:hAnsi="XO Thames"/>
      <w:sz w:val="28"/>
      <w:szCs w:val="28"/>
    </w:rPr>
  </w:style>
  <w:style w:type="paragraph" w:styleId="a9">
    <w:name w:val="Body Text"/>
    <w:basedOn w:val="a"/>
    <w:rsid w:val="005F0BC9"/>
    <w:pPr>
      <w:widowControl/>
      <w:jc w:val="both"/>
    </w:pPr>
    <w:rPr>
      <w:rFonts w:ascii="Times New Roman" w:hAnsi="Times New Roman"/>
      <w:sz w:val="28"/>
    </w:rPr>
  </w:style>
  <w:style w:type="paragraph" w:styleId="aa">
    <w:name w:val="List"/>
    <w:basedOn w:val="a9"/>
    <w:rsid w:val="005F0BC9"/>
    <w:rPr>
      <w:rFonts w:ascii="XO Thames" w:hAnsi="XO Thames"/>
    </w:rPr>
  </w:style>
  <w:style w:type="paragraph" w:customStyle="1" w:styleId="Caption">
    <w:name w:val="Caption"/>
    <w:basedOn w:val="a"/>
    <w:qFormat/>
    <w:rsid w:val="005F0BC9"/>
    <w:pPr>
      <w:suppressLineNumbers/>
      <w:spacing w:before="120" w:after="120"/>
    </w:pPr>
    <w:rPr>
      <w:rFonts w:ascii="XO Thames" w:hAnsi="XO Thames"/>
      <w:i/>
      <w:iCs/>
      <w:sz w:val="28"/>
      <w:szCs w:val="24"/>
    </w:rPr>
  </w:style>
  <w:style w:type="paragraph" w:styleId="ab">
    <w:name w:val="index heading"/>
    <w:basedOn w:val="a"/>
    <w:qFormat/>
    <w:rsid w:val="005F0BC9"/>
    <w:pPr>
      <w:suppressLineNumbers/>
    </w:pPr>
    <w:rPr>
      <w:rFonts w:ascii="XO Thames" w:hAnsi="XO Thames"/>
    </w:rPr>
  </w:style>
  <w:style w:type="paragraph" w:customStyle="1" w:styleId="ac">
    <w:name w:val="Верхний и нижний колонтитулы"/>
    <w:qFormat/>
    <w:rsid w:val="005F0BC9"/>
    <w:pPr>
      <w:spacing w:line="360" w:lineRule="auto"/>
    </w:pPr>
    <w:rPr>
      <w:rFonts w:ascii="XO Thames" w:hAnsi="XO Thames"/>
    </w:rPr>
  </w:style>
  <w:style w:type="paragraph" w:customStyle="1" w:styleId="Footer0">
    <w:name w:val="Footer"/>
    <w:basedOn w:val="a"/>
    <w:rsid w:val="005F0BC9"/>
    <w:pPr>
      <w:tabs>
        <w:tab w:val="center" w:pos="4677"/>
        <w:tab w:val="right" w:pos="9355"/>
      </w:tabs>
    </w:pPr>
  </w:style>
  <w:style w:type="paragraph" w:customStyle="1" w:styleId="TOC2">
    <w:name w:val="TOC 2"/>
    <w:next w:val="a"/>
    <w:uiPriority w:val="39"/>
    <w:rsid w:val="005F0BC9"/>
    <w:pPr>
      <w:ind w:left="200"/>
    </w:pPr>
  </w:style>
  <w:style w:type="paragraph" w:customStyle="1" w:styleId="TOC4">
    <w:name w:val="TOC 4"/>
    <w:next w:val="a"/>
    <w:uiPriority w:val="39"/>
    <w:rsid w:val="005F0BC9"/>
    <w:pPr>
      <w:ind w:left="600"/>
    </w:pPr>
  </w:style>
  <w:style w:type="paragraph" w:customStyle="1" w:styleId="TOC6">
    <w:name w:val="TOC 6"/>
    <w:next w:val="a"/>
    <w:uiPriority w:val="39"/>
    <w:rsid w:val="005F0BC9"/>
    <w:pPr>
      <w:ind w:left="1000"/>
    </w:pPr>
  </w:style>
  <w:style w:type="paragraph" w:customStyle="1" w:styleId="TOC7">
    <w:name w:val="TOC 7"/>
    <w:next w:val="a"/>
    <w:uiPriority w:val="39"/>
    <w:rsid w:val="005F0BC9"/>
    <w:pPr>
      <w:ind w:left="1200"/>
    </w:pPr>
  </w:style>
  <w:style w:type="paragraph" w:styleId="20">
    <w:name w:val="Body Text Indent 2"/>
    <w:basedOn w:val="a"/>
    <w:qFormat/>
    <w:rsid w:val="005F0BC9"/>
    <w:pPr>
      <w:widowControl/>
      <w:spacing w:line="480" w:lineRule="auto"/>
      <w:ind w:firstLine="720"/>
      <w:jc w:val="both"/>
    </w:pPr>
    <w:rPr>
      <w:rFonts w:ascii="Times New Roman" w:hAnsi="Times New Roman"/>
      <w:sz w:val="24"/>
    </w:rPr>
  </w:style>
  <w:style w:type="paragraph" w:customStyle="1" w:styleId="ad">
    <w:name w:val="Гипертекстовая ссылка"/>
    <w:basedOn w:val="ae"/>
    <w:qFormat/>
    <w:rsid w:val="005F0BC9"/>
    <w:rPr>
      <w:color w:val="106BBE"/>
    </w:rPr>
  </w:style>
  <w:style w:type="paragraph" w:customStyle="1" w:styleId="11">
    <w:name w:val="Основной шрифт абзаца1"/>
    <w:qFormat/>
    <w:rsid w:val="005F0BC9"/>
  </w:style>
  <w:style w:type="paragraph" w:customStyle="1" w:styleId="Default0">
    <w:name w:val="Default"/>
    <w:qFormat/>
    <w:rsid w:val="005F0BC9"/>
    <w:rPr>
      <w:sz w:val="24"/>
    </w:rPr>
  </w:style>
  <w:style w:type="paragraph" w:customStyle="1" w:styleId="TOC3">
    <w:name w:val="TOC 3"/>
    <w:next w:val="a"/>
    <w:uiPriority w:val="39"/>
    <w:rsid w:val="005F0BC9"/>
    <w:pPr>
      <w:ind w:left="400"/>
    </w:pPr>
  </w:style>
  <w:style w:type="paragraph" w:customStyle="1" w:styleId="ConsNormal0">
    <w:name w:val="ConsNormal"/>
    <w:qFormat/>
    <w:rsid w:val="005F0BC9"/>
    <w:pPr>
      <w:widowControl w:val="0"/>
      <w:ind w:right="19772" w:firstLine="720"/>
    </w:pPr>
    <w:rPr>
      <w:rFonts w:ascii="Arial" w:hAnsi="Arial"/>
    </w:rPr>
  </w:style>
  <w:style w:type="paragraph" w:customStyle="1" w:styleId="ae">
    <w:name w:val="Цветовое выделение"/>
    <w:qFormat/>
    <w:rsid w:val="005F0BC9"/>
    <w:rPr>
      <w:b/>
      <w:color w:val="26282F"/>
    </w:rPr>
  </w:style>
  <w:style w:type="paragraph" w:customStyle="1" w:styleId="12">
    <w:name w:val="Гиперссылка1"/>
    <w:qFormat/>
    <w:rsid w:val="005F0BC9"/>
    <w:rPr>
      <w:color w:val="0000FF"/>
      <w:u w:val="single"/>
    </w:rPr>
  </w:style>
  <w:style w:type="paragraph" w:customStyle="1" w:styleId="Footnote0">
    <w:name w:val="Footnote"/>
    <w:qFormat/>
    <w:rsid w:val="005F0BC9"/>
    <w:rPr>
      <w:rFonts w:ascii="XO Thames" w:hAnsi="XO Thames"/>
      <w:sz w:val="22"/>
    </w:rPr>
  </w:style>
  <w:style w:type="paragraph" w:customStyle="1" w:styleId="TOC1">
    <w:name w:val="TOC 1"/>
    <w:next w:val="a"/>
    <w:uiPriority w:val="39"/>
    <w:rsid w:val="005F0BC9"/>
    <w:rPr>
      <w:rFonts w:ascii="XO Thames" w:hAnsi="XO Thames"/>
      <w:b/>
    </w:rPr>
  </w:style>
  <w:style w:type="paragraph" w:customStyle="1" w:styleId="13">
    <w:name w:val="Номер страницы1"/>
    <w:basedOn w:val="11"/>
    <w:qFormat/>
    <w:rsid w:val="005F0BC9"/>
  </w:style>
  <w:style w:type="paragraph" w:customStyle="1" w:styleId="TOC9">
    <w:name w:val="TOC 9"/>
    <w:next w:val="a"/>
    <w:uiPriority w:val="39"/>
    <w:rsid w:val="005F0BC9"/>
    <w:pPr>
      <w:ind w:left="1600"/>
    </w:pPr>
  </w:style>
  <w:style w:type="paragraph" w:customStyle="1" w:styleId="TOC8">
    <w:name w:val="TOC 8"/>
    <w:next w:val="a"/>
    <w:uiPriority w:val="39"/>
    <w:rsid w:val="005F0BC9"/>
    <w:pPr>
      <w:ind w:left="1400"/>
    </w:pPr>
  </w:style>
  <w:style w:type="paragraph" w:customStyle="1" w:styleId="af">
    <w:name w:val="Другое"/>
    <w:basedOn w:val="a"/>
    <w:qFormat/>
    <w:rsid w:val="005F0BC9"/>
    <w:pPr>
      <w:jc w:val="both"/>
    </w:pPr>
    <w:rPr>
      <w:rFonts w:ascii="Times New Roman" w:hAnsi="Times New Roman"/>
    </w:rPr>
  </w:style>
  <w:style w:type="paragraph" w:customStyle="1" w:styleId="s40">
    <w:name w:val="s4"/>
    <w:basedOn w:val="11"/>
    <w:qFormat/>
    <w:rsid w:val="005F0BC9"/>
  </w:style>
  <w:style w:type="paragraph" w:customStyle="1" w:styleId="TOC5">
    <w:name w:val="TOC 5"/>
    <w:next w:val="a"/>
    <w:uiPriority w:val="39"/>
    <w:rsid w:val="005F0BC9"/>
    <w:pPr>
      <w:ind w:left="800"/>
    </w:pPr>
  </w:style>
  <w:style w:type="paragraph" w:styleId="af0">
    <w:name w:val="Subtitle"/>
    <w:next w:val="a"/>
    <w:uiPriority w:val="11"/>
    <w:qFormat/>
    <w:rsid w:val="005F0BC9"/>
    <w:rPr>
      <w:rFonts w:ascii="XO Thames" w:hAnsi="XO Thames"/>
      <w:i/>
      <w:color w:val="616161"/>
      <w:sz w:val="24"/>
    </w:rPr>
  </w:style>
  <w:style w:type="paragraph" w:customStyle="1" w:styleId="af1">
    <w:name w:val="Таблицы (моноширинный)"/>
    <w:basedOn w:val="a"/>
    <w:next w:val="a"/>
    <w:qFormat/>
    <w:rsid w:val="005F0BC9"/>
    <w:rPr>
      <w:rFonts w:ascii="Courier New" w:hAnsi="Courier New"/>
      <w:sz w:val="24"/>
    </w:rPr>
  </w:style>
  <w:style w:type="paragraph" w:customStyle="1" w:styleId="toc100">
    <w:name w:val="toc 10"/>
    <w:next w:val="a"/>
    <w:uiPriority w:val="39"/>
    <w:qFormat/>
    <w:rsid w:val="005F0BC9"/>
    <w:pPr>
      <w:ind w:left="1800"/>
    </w:pPr>
  </w:style>
  <w:style w:type="paragraph" w:styleId="af2">
    <w:name w:val="Title"/>
    <w:next w:val="a"/>
    <w:uiPriority w:val="10"/>
    <w:qFormat/>
    <w:rsid w:val="005F0BC9"/>
    <w:rPr>
      <w:rFonts w:ascii="XO Thames" w:hAnsi="XO Thames"/>
      <w:b/>
      <w:sz w:val="52"/>
    </w:rPr>
  </w:style>
  <w:style w:type="paragraph" w:customStyle="1" w:styleId="22">
    <w:name w:val="Основной текст (2)"/>
    <w:basedOn w:val="a"/>
    <w:qFormat/>
    <w:rsid w:val="005F0BC9"/>
    <w:pPr>
      <w:spacing w:line="322" w:lineRule="exact"/>
      <w:jc w:val="both"/>
    </w:pPr>
    <w:rPr>
      <w:rFonts w:ascii="Times New Roman" w:hAnsi="Times New Roman"/>
      <w:sz w:val="28"/>
    </w:rPr>
  </w:style>
  <w:style w:type="paragraph" w:customStyle="1" w:styleId="s20">
    <w:name w:val="s2"/>
    <w:basedOn w:val="11"/>
    <w:qFormat/>
    <w:rsid w:val="005F0BC9"/>
  </w:style>
  <w:style w:type="paragraph" w:customStyle="1" w:styleId="af3">
    <w:name w:val="Содержимое врезки"/>
    <w:basedOn w:val="a"/>
    <w:qFormat/>
    <w:rsid w:val="005F0BC9"/>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yperlink" Target="garantf1://12037300.400"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garantf1://10003000.0"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a:solidFill>
            <a:schemeClr val="phClr">
              <a:shade val="95000"/>
              <a:satMod val="105000"/>
            </a:schemeClr>
          </a:solidFill>
        </a:ln>
        <a:ln>
          <a:solidFill>
            <a:schemeClr val="phClr"/>
          </a:solidFill>
        </a:ln>
        <a:ln>
          <a:solidFill>
            <a:schemeClr val="phClr"/>
          </a:solidFill>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74</TotalTime>
  <Pages>13</Pages>
  <Words>7070</Words>
  <Characters>40303</Characters>
  <Application>Microsoft Office Word</Application>
  <DocSecurity>0</DocSecurity>
  <Lines>335</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47279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ok</dc:creator>
  <cp:lastModifiedBy>ok</cp:lastModifiedBy>
  <cp:revision>6</cp:revision>
  <dcterms:created xsi:type="dcterms:W3CDTF">2022-02-21T14:04:00Z</dcterms:created>
  <dcterms:modified xsi:type="dcterms:W3CDTF">2022-03-21T13:37:00Z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ecurity">
    <vt:i4>0</vt:i4>
  </property>
  <property fmtid="{D5CDD505-2E9C-101B-9397-08002B2CF9AE}" pid="3" name="ScaleCrop">
    <vt:bool>false</vt:bool>
  </property>
</Properties>
</file>