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F0A" w:rsidRPr="00A059AA" w:rsidRDefault="00DF5F0A" w:rsidP="00A05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Должностной регламент</w:t>
      </w:r>
    </w:p>
    <w:p w:rsidR="00DF5F0A" w:rsidRPr="00A059AA" w:rsidRDefault="00DF5F0A" w:rsidP="00A05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специалиста-эксперта отдела санитарного надзора </w:t>
      </w:r>
      <w:r w:rsidRPr="00A059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Управления по надзору в сфере защиты прав потребителей и благополучия человека по Республике Марий Эл</w:t>
      </w:r>
    </w:p>
    <w:p w:rsidR="00A059AA" w:rsidRDefault="00A059AA" w:rsidP="00A05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F2D93" w:rsidRDefault="00AF2D93" w:rsidP="00A05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1.Общие положения</w:t>
      </w:r>
    </w:p>
    <w:p w:rsidR="00AF2D93" w:rsidRPr="00A059AA" w:rsidRDefault="00AF2D93" w:rsidP="00A05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059AA" w:rsidRPr="00A059AA" w:rsidRDefault="00A059AA" w:rsidP="00A059AA">
      <w:pPr>
        <w:shd w:val="clear" w:color="auto" w:fill="FFFFFF"/>
        <w:spacing w:after="0" w:line="240" w:lineRule="auto"/>
        <w:ind w:left="43" w:firstLine="66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</w:t>
      </w:r>
      <w:proofErr w:type="gramStart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Должность федеральной государственной гражданской службы (далее</w:t>
      </w:r>
      <w:proofErr w:type="gramEnd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–гражданская служба) специалист-эксперт отдела санитарного надзора </w:t>
      </w: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Управления Федеральной службы по надзору в сфере защиты прав потребителей и благополучия человека по Республике Марий Эл (далее –</w:t>
      </w:r>
      <w:r w:rsidR="006970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специалист-эксперт отдела санитарного надзора</w:t>
      </w: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  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относится к старшей  группе должностей категории «специалисты».</w:t>
      </w:r>
    </w:p>
    <w:p w:rsidR="00A059AA" w:rsidRPr="00A059AA" w:rsidRDefault="00A059AA" w:rsidP="00A059AA">
      <w:pPr>
        <w:shd w:val="clear" w:color="auto" w:fill="FFFFFF"/>
        <w:spacing w:after="0" w:line="240" w:lineRule="auto"/>
        <w:ind w:left="29" w:firstLine="69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Регистрационный номер (код) должности 11-3-4-062.</w:t>
      </w:r>
    </w:p>
    <w:p w:rsidR="00A059AA" w:rsidRPr="00A059AA" w:rsidRDefault="00A059AA" w:rsidP="00A059AA">
      <w:pPr>
        <w:tabs>
          <w:tab w:val="left" w:pos="851"/>
          <w:tab w:val="left" w:pos="1276"/>
          <w:tab w:val="left" w:pos="1418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1.2. Область профессиональной служебной деятельности государственного гражданского служащего (далее – гражданский служащий): Регулирование здравоохранения и санитарно-эпидемиологического благополучия.</w:t>
      </w:r>
    </w:p>
    <w:p w:rsidR="00A059AA" w:rsidRPr="00A059AA" w:rsidRDefault="00A059AA" w:rsidP="00A059AA">
      <w:pPr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1.3. Вид профессиональной служебной деятельности гражданского служащего: Обеспечение санитарного благополучия населения. </w:t>
      </w:r>
    </w:p>
    <w:p w:rsidR="00A059AA" w:rsidRPr="00A059AA" w:rsidRDefault="00A059AA" w:rsidP="00A059AA">
      <w:pPr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1.4. </w:t>
      </w: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Специалист-эксперт 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отдела назначается на должность приказом руководителя  Управления с одновременным заключением служебного контракта на прохождение государственной службы. Освобождение от должности осуществляется также руководителем  Управления с одновременным расторжением служебного контракта на прохождение государственной службы.</w:t>
      </w:r>
      <w:r w:rsidRPr="00A059AA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 Замещение должности </w:t>
      </w: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специалиста-эксперта </w:t>
      </w:r>
      <w:r w:rsidR="00322678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о</w:t>
      </w:r>
      <w:r w:rsidRPr="00A059AA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тдела осуществляется по результатам конкурса.</w:t>
      </w:r>
    </w:p>
    <w:p w:rsidR="00A059AA" w:rsidRPr="00A059AA" w:rsidRDefault="00A059AA" w:rsidP="00A059AA">
      <w:pPr>
        <w:spacing w:after="0" w:line="240" w:lineRule="auto"/>
        <w:ind w:firstLine="691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1.5. </w:t>
      </w: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Специалист-эксперт отдела непосредственно подчиняется начальнику </w:t>
      </w:r>
      <w:r w:rsidR="003226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</w:t>
      </w: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тдела, заместителю начальника отдела, курирующему данное направление работы, руководителю Управления Роспотребнадзора по Республике Марий Эл (далее Управление), заместителю руководителя Управления, курирующему данное направление работы.</w:t>
      </w:r>
    </w:p>
    <w:p w:rsidR="00A059AA" w:rsidRPr="00A059AA" w:rsidRDefault="00A059AA" w:rsidP="00A059AA">
      <w:pPr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1.6. В период временного отсутствия </w:t>
      </w: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специалиста-эксперта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Управления исполнение его должностных обязанностей возлагается на другого гражданского служащего</w:t>
      </w:r>
      <w:r w:rsidR="0069704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059AA" w:rsidRPr="00A059AA" w:rsidRDefault="00A059AA" w:rsidP="00A059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3661D2" w:rsidRPr="008625CA" w:rsidRDefault="003661D2" w:rsidP="008625CA">
      <w:pPr>
        <w:shd w:val="clear" w:color="auto" w:fill="FFFFFF"/>
        <w:spacing w:after="0" w:line="240" w:lineRule="auto"/>
        <w:ind w:left="120" w:firstLine="69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625C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8625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Квалификационные требования для замещения должности гражданской службы</w:t>
      </w:r>
    </w:p>
    <w:p w:rsidR="008625CA" w:rsidRPr="008625CA" w:rsidRDefault="008625CA" w:rsidP="008625C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Для замещения должности специалиста-эксперта отдела санитарного надзора устанавливаются квалификационные требования, включающие базовые и профессионально - функциональные квалификационные требования.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2.1. Базовые квалификационные требования: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2.1.1. </w:t>
      </w: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Гражданский служащий, замещающий должность </w:t>
      </w:r>
      <w:bookmarkStart w:id="0" w:name="footnote_back_17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специалиста-эксперта отдела санитарного надзора, </w:t>
      </w:r>
      <w:bookmarkEnd w:id="0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должен иметь высшее образование </w:t>
      </w:r>
      <w:r w:rsidRPr="008625CA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>не ниже уровня бакалавриата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по специальности «Медико-профилактическое дело» или «Санитария, гигиена, эпидемиология», или по специальности «Биология» («Биоэкология»)</w:t>
      </w:r>
      <w:r w:rsidR="0069704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или </w:t>
      </w:r>
      <w:r w:rsidR="00697045">
        <w:rPr>
          <w:rFonts w:ascii="Times New Roman" w:hAnsi="Times New Roman" w:cs="Times New Roman"/>
          <w:color w:val="000000"/>
          <w:sz w:val="24"/>
          <w:szCs w:val="24"/>
        </w:rPr>
        <w:t>по специальности «Экология и природопользование», или по специальности</w:t>
      </w:r>
      <w:r w:rsidR="00697045"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>«Юриспруденция»,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</w:t>
      </w:r>
      <w:proofErr w:type="gram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Федерации установлено соответствие указанной специальности и направлению подготовки.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2.1.2. Для замещения должности специалиста-эксперта отдела санитарного надзора стажа государственной гражданской службы или работы по специальности, направлению подготовки, не установлено. 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2.1.3. Базовые знания:</w:t>
      </w:r>
    </w:p>
    <w:p w:rsidR="008625CA" w:rsidRPr="008625CA" w:rsidRDefault="008625CA" w:rsidP="008625CA">
      <w:pPr>
        <w:pStyle w:val="ac"/>
        <w:ind w:firstLine="709"/>
        <w:jc w:val="both"/>
        <w:rPr>
          <w:rFonts w:ascii="Times New Roman" w:hAnsi="Times New Roman" w:cs="Times New Roman"/>
          <w:color w:val="000000"/>
        </w:rPr>
      </w:pPr>
      <w:r w:rsidRPr="008625CA">
        <w:rPr>
          <w:rFonts w:ascii="Times New Roman" w:hAnsi="Times New Roman" w:cs="Times New Roman"/>
          <w:color w:val="000000"/>
        </w:rPr>
        <w:t>- знание государственного языка Российской Федерации (русского языка);</w:t>
      </w:r>
    </w:p>
    <w:p w:rsidR="008625CA" w:rsidRPr="008625CA" w:rsidRDefault="008625CA" w:rsidP="008625CA">
      <w:pPr>
        <w:pStyle w:val="ac"/>
        <w:ind w:firstLine="709"/>
        <w:jc w:val="both"/>
        <w:rPr>
          <w:rFonts w:ascii="Times New Roman" w:hAnsi="Times New Roman" w:cs="Times New Roman"/>
          <w:color w:val="000000"/>
        </w:rPr>
      </w:pPr>
      <w:r w:rsidRPr="008625CA">
        <w:rPr>
          <w:rFonts w:ascii="Times New Roman" w:hAnsi="Times New Roman" w:cs="Times New Roman"/>
          <w:color w:val="000000"/>
        </w:rPr>
        <w:lastRenderedPageBreak/>
        <w:t xml:space="preserve">- знания основ </w:t>
      </w:r>
      <w:r w:rsidRPr="008625CA">
        <w:rPr>
          <w:rStyle w:val="a7"/>
          <w:rFonts w:ascii="Times New Roman" w:hAnsi="Times New Roman" w:cs="Times New Roman"/>
          <w:b w:val="0"/>
          <w:color w:val="000000"/>
        </w:rPr>
        <w:t>Конституции</w:t>
      </w:r>
      <w:r w:rsidRPr="008625CA">
        <w:rPr>
          <w:rFonts w:ascii="Times New Roman" w:hAnsi="Times New Roman" w:cs="Times New Roman"/>
          <w:color w:val="000000"/>
        </w:rPr>
        <w:t xml:space="preserve"> Российской Федерации, </w:t>
      </w:r>
      <w:r w:rsidRPr="008625CA">
        <w:rPr>
          <w:rStyle w:val="a7"/>
          <w:rFonts w:ascii="Times New Roman" w:hAnsi="Times New Roman" w:cs="Times New Roman"/>
          <w:b w:val="0"/>
          <w:color w:val="000000"/>
        </w:rPr>
        <w:t xml:space="preserve">законодательства </w:t>
      </w:r>
      <w:r w:rsidRPr="008625CA">
        <w:rPr>
          <w:rFonts w:ascii="Times New Roman" w:hAnsi="Times New Roman" w:cs="Times New Roman"/>
          <w:color w:val="000000"/>
        </w:rPr>
        <w:t xml:space="preserve">Российской Федерации о государственной гражданской службе Российской Федерации, </w:t>
      </w:r>
      <w:r w:rsidRPr="008625CA">
        <w:rPr>
          <w:rStyle w:val="a7"/>
          <w:rFonts w:ascii="Times New Roman" w:hAnsi="Times New Roman" w:cs="Times New Roman"/>
          <w:b w:val="0"/>
          <w:color w:val="000000"/>
        </w:rPr>
        <w:t>законодательства</w:t>
      </w:r>
      <w:r w:rsidRPr="008625CA">
        <w:rPr>
          <w:rFonts w:ascii="Times New Roman" w:hAnsi="Times New Roman" w:cs="Times New Roman"/>
          <w:color w:val="000000"/>
        </w:rPr>
        <w:t xml:space="preserve"> Российской Федерации о противодействии коррупции;</w:t>
      </w:r>
    </w:p>
    <w:p w:rsidR="008625CA" w:rsidRPr="008625CA" w:rsidRDefault="008625CA" w:rsidP="008625CA">
      <w:pPr>
        <w:pStyle w:val="ac"/>
        <w:ind w:firstLine="709"/>
        <w:jc w:val="both"/>
        <w:rPr>
          <w:rFonts w:ascii="Times New Roman" w:hAnsi="Times New Roman" w:cs="Times New Roman"/>
          <w:color w:val="000000"/>
        </w:rPr>
      </w:pPr>
      <w:r w:rsidRPr="008625CA">
        <w:rPr>
          <w:rFonts w:ascii="Times New Roman" w:hAnsi="Times New Roman" w:cs="Times New Roman"/>
          <w:color w:val="000000"/>
        </w:rPr>
        <w:t>- знания в области информационно-коммуникационных технологий, которые включают: 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2.1.4. Базовые умения: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- соблюдать этику делового общения;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- системно,  планировать и рационально использовать служебное время;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-коммуникативные умения;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-умение совершенствовать свой профессиональный уровень;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- умения в области информационно-коммуникационных технологий;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-умение мыслить системно (стратегически)</w:t>
      </w: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;</w:t>
      </w:r>
      <w:proofErr w:type="gramEnd"/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-умение управлять изменениями.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2.2. Профессионально-функциональные квалификационные требования:</w:t>
      </w:r>
    </w:p>
    <w:p w:rsidR="008625CA" w:rsidRPr="008625CA" w:rsidRDefault="008625CA" w:rsidP="008625CA">
      <w:pPr>
        <w:pStyle w:val="Default"/>
        <w:ind w:firstLine="567"/>
        <w:jc w:val="both"/>
      </w:pPr>
      <w:r w:rsidRPr="008625CA">
        <w:t>2.2.1. Гражданский служащий, замещающий должность специалиста</w:t>
      </w:r>
      <w:r w:rsidR="00AD5162">
        <w:t>-</w:t>
      </w:r>
      <w:r w:rsidRPr="008625CA">
        <w:t xml:space="preserve">эксперта отдела санитарного надзора, должен обладать следующими профессиональными знаниями в сфере законодательства Российской Федерации: 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0"/>
          <w:tab w:val="left" w:pos="2754"/>
          <w:tab w:val="left" w:pos="4463"/>
          <w:tab w:val="left" w:pos="6110"/>
          <w:tab w:val="left" w:pos="6858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Кодекс Российской Федерации об административных  правонарушениях;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Гражданский процессуальный кодекс Российской Федерации;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.Федеральный закон от 23 августа 1996 г. № 127-ФЗ «О науке и государственной научно-технической политике»;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78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24 июня 1998 г. № 89-ФЗ «Об отходах производства и потребления»;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78"/>
          <w:tab w:val="left" w:pos="4655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17 сентября 1998 г. № 157-ФЗ «Об иммунопрофилактике инфекционных болезней»;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30 марта 1999 г. № 52-ФЗ «О санитарно-эпидемиологическом благополучии населения»;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2 января 2000 г. № 29-ФЗ «О качестве и безопасности пищевых продуктов»;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27 декабря 2002 г. № 184-ФЗ «О техническом регулировании»;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4 мая 2011 г. № 99-ФЗ «О лицензировании отдельных видов деятельности»;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21 ноября 2011 г. № 323-ФЗ «Об основах охраны здоровья граждан в Российской Федерации»;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4300"/>
          <w:tab w:val="left" w:pos="4934"/>
          <w:tab w:val="left" w:pos="5457"/>
          <w:tab w:val="left" w:pos="6671"/>
          <w:tab w:val="left" w:pos="7780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7декабря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ab/>
        <w:t>2011 г. № 416-ФЗ «О водоснабжении и водоотведении»;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23 февраля 2013 г. № 15-ФЗ «Об охране здоровья граждан от воздействия окружающего табачного дыма и последствий потребления табака»;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0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Трудовой кодекс Российской Федерации (статья 213, раздел Х, глава 57);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517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Градостроительный кодекс Российской Федерации;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517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Водный кодекс Российской Федерации;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Федеральный закон от 21 ноября 1995 г. № 170-ФЗ «Об использовании атомной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lastRenderedPageBreak/>
        <w:t>энергии»;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1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9 января1996 г. № 3-ФЗ «О радиационной безопасности населения»;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5 июля 1996 г. № 86-ФЗ «О государственном регулировании в области генно-инженерной деятельности»;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1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4 мая 1999 г. № 96-ФЗ «Об охране атмосферного воздуха»;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1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10 января 2002 г. № 7-ФЗ «Об охране окружающей среды»;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1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27 июля 2006 г. № 149-ФЗ «Об информации, информационных технологиях и о защите информации» (статья 15.1);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11 июля 2011 г. № 190-ФЗ «Об обращении с радиоактивными отходами и о внесении изменений в отдельные законодательные акты Российской Федерации»;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28 декабря 2013 г. № 426-ФЗ «О специальной оценке условий труда»;</w:t>
      </w:r>
    </w:p>
    <w:p w:rsidR="008625CA" w:rsidRPr="008625CA" w:rsidRDefault="008625CA" w:rsidP="00AD5162">
      <w:pPr>
        <w:pStyle w:val="ae"/>
        <w:shd w:val="clear" w:color="auto" w:fill="auto"/>
        <w:tabs>
          <w:tab w:val="left" w:pos="14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Федеральный закон от 1 июля 2017 г. № 135-ФЗ «О внесении изменений в отдельные законодательные акты Российской Федерации в части совершенствования порядка установления и использования </w:t>
      </w:r>
      <w:proofErr w:type="spell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приаэродромной</w:t>
      </w:r>
      <w:proofErr w:type="spell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территории и санитарно-защитной зоны»</w:t>
      </w:r>
      <w:r w:rsidR="00AD516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Указ Президента Российской Федерации от 20 августа 2007 г. № 1083 «Об утверждении Списка микроорганизмов, токсинов, оборудования и технологий, подлежащих экспортному контролю»;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Указ Президента Российской Федерации от 7 мая 2012 г. № 598 «О совершенствовании государственной политики в сфере здравоохранения»;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15 июля 1999 г. № 825 «Об утверждении перечня работ, выполнение которых связано с высоким риском заболевания инфекционными болезнями и требует обязательного проведения профилактических прививок»;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Правительства Российской Федерации от 24 июля </w:t>
      </w: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8625CA">
        <w:rPr>
          <w:rFonts w:ascii="Times New Roman" w:hAnsi="Times New Roman" w:cs="Times New Roman"/>
          <w:color w:val="000000"/>
          <w:sz w:val="24"/>
          <w:szCs w:val="24"/>
        </w:rPr>
        <w:t>. № 554 «Об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25 декабря 2001 г. № 892 «О реализации Федерального закона «О предупреждении распространения туберкулеза в Российской Федерации»;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3455"/>
          <w:tab w:val="left" w:pos="5394"/>
          <w:tab w:val="left" w:pos="7031"/>
          <w:tab w:val="left" w:pos="859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30 декабря 2003 г. № 794 «О единой государственной системе предупреждения и ликвидации чрезвычайных ситуаций»;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6 апреля 2004 г. № 154 «Вопросы Федеральной службы по надзору в сфере защиты прав потребителей и благополучия человека»;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Правительства Российской Федерации от 30 июня </w:t>
      </w: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8625CA">
        <w:rPr>
          <w:rFonts w:ascii="Times New Roman" w:hAnsi="Times New Roman" w:cs="Times New Roman"/>
          <w:color w:val="000000"/>
          <w:sz w:val="24"/>
          <w:szCs w:val="24"/>
        </w:rPr>
        <w:t>. № 322 «Об утверждении Положения о Федеральной службе по надзору в сфере защиты прав потребителей и благополучия человека»;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16 мая 2004г. № 303 «О разграничении полномочий федеральных органов исполнительной власти в области обеспечения биологической и химической безопасности Российской Федерации»;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3455"/>
          <w:tab w:val="left" w:pos="5394"/>
          <w:tab w:val="left" w:pos="7026"/>
          <w:tab w:val="left" w:pos="859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Правительства Российской Федерации от 19 августа 2005 г. № 529 «Об организации и </w:t>
      </w: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контроле за</w:t>
      </w:r>
      <w:proofErr w:type="gram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введением и отменой ограничительных мероприятий (карантина) по предписанию территориального органа, осуществляющего государственный санитарно-эпидемиологический надзор»;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Правительства Российской Федерации от 15 сентября 2005 г. № 569 «О </w:t>
      </w: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Положении</w:t>
      </w:r>
      <w:proofErr w:type="gram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об осуществлении государственного санитарно-эпидемиологического надзора в Российской Федерации»;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3455"/>
          <w:tab w:val="left" w:pos="5394"/>
          <w:tab w:val="left" w:pos="7026"/>
          <w:tab w:val="left" w:pos="859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постановление Правительства Российской Федерации от 2 февраля 2006 г. № 60 «Об утверждении Положения о проведении социально-гигиенического мониторинга»;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3455"/>
          <w:tab w:val="left" w:pos="5399"/>
          <w:tab w:val="left" w:pos="7031"/>
          <w:tab w:val="left" w:pos="859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ноября 2011 г. № 957 «Об организации лицензирования отдельных видов деятельности»;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Правительства Российской Федерации от 23 мая 2011 г. № 513 «О государственном </w:t>
      </w: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докладе</w:t>
      </w:r>
      <w:proofErr w:type="gram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о состоянии санитарно-эпидемиологического благополучия населения в Российской Федерации»;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4 июля 2012 г. № 681 «Об утверждении критериев разделения медицинских отходов на классы по степени их эпидемиологической, токсикологической, радиационной опасности, а также негативного воздействия на среду обитания»;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3455"/>
          <w:tab w:val="left" w:pos="5399"/>
          <w:tab w:val="left" w:pos="7031"/>
          <w:tab w:val="left" w:pos="859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 Правительства Российской Федерации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ab/>
        <w:t>от 28 августа 2012 г. № 866 «О федеральном органе исполнительной власти, уполномоченном осуществлять государственную регистрацию товаров, и признании утратившими силу некоторых актов Правительства Российской Федерации по вопросам государственной регистрации отдельных видов продукции»;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5 июня 2013 г. № 476 «О вопросах государственного контроля (надзора) и признании утратившими силу некоторых актов Правительства Российской Федерации»;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распоряжение Правительства Российской Федерации от 6 мая 2008 г. № 671-р «Об утверждении Федерального плана статистических работ»;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Минздрава России от 21 октября 1997 г. № 309 «Об утверждении Инструкции по санитарному режиму аптечных организаций (аптек)»;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4085"/>
          <w:tab w:val="left" w:pos="4589"/>
          <w:tab w:val="left" w:pos="5794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Минздрава России от 24 декабря 1999 г. № 452 «Об утверждении Положения о порядке возмещения гражданами, индивидуальными предпринимателями и юридическими лицами дополнительно понесенных органами и учреждениями Госсанэпидслужбы России расходов на проведение санитарно - противоэпидемических мероприятий»;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Минздрава России от 28 мая 2001 г. № 176 «О совершенствовании системы расследования и учета профессиональных заболеваний в Российской Федерации»;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приказ Минздрава России от 10 ноября 2002 г. № 344 «О государственной регистрации дезинфицирующих, дезинсекционных и </w:t>
      </w:r>
      <w:proofErr w:type="spell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дератизационных</w:t>
      </w:r>
      <w:proofErr w:type="spell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сре</w:t>
      </w: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дств дл</w:t>
      </w:r>
      <w:proofErr w:type="gramEnd"/>
      <w:r w:rsidRPr="008625CA">
        <w:rPr>
          <w:rFonts w:ascii="Times New Roman" w:hAnsi="Times New Roman" w:cs="Times New Roman"/>
          <w:color w:val="000000"/>
          <w:sz w:val="24"/>
          <w:szCs w:val="24"/>
        </w:rPr>
        <w:t>я применения в быту, в лечебно-профилактических учреждениях и на других объектах для обеспечения безопасности и здоровья людей»;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Минздрава России от 30 декабря 2003 г. № 621 «О комплексной оценке состояния здоровья детей»;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17 ноября 2006 г. № 367 «О Порядке проведения социально-гигиенического мониторинга, представления данных и обмена ими»;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17 ноября 2006 г. № 368 «Об утверждении нормативных документов по проведению социально-гигиенического мониторинга»;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5 декабря 2006 г. № 383 «Об утверждении Порядка информирования органов государственной власти, органов местного самоуправления, организаций и населения о результатах, полученных при проведении социально-гигиенического мониторинга»;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19 июля 2007 г. № 224 «О санитарно-эпидемиологических экспертизах, обследованиях, исследованиях, испытаниях и токсикологических, гигиенических и иных видах оценок»;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приказ </w:t>
      </w:r>
      <w:proofErr w:type="spell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Минздравсоцразвития</w:t>
      </w:r>
      <w:proofErr w:type="spell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России от 19 октября 2007 г. № 656 «Об утверждении Административного регламента Федеральной службы по надзору в сфере защиты прав потребителей и благополучия человека по исполнению государственной функции по информированию органов государственной власти Российской Федерации, органов государственной власти субъектов Российской Федерации, органов местного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самоуправления и населения о санитарно-эпидемиологической обстановке и о принимаемых мерах по обеспечению санитарно-эпидемиологического благополучия населения»;</w:t>
      </w:r>
      <w:proofErr w:type="gramEnd"/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7 апреля 2009 г. № 322 «О мерах по реализации полномочий Федеральной службы по надзору в сфере защиты прав потребителей и благополучия человека в области обеспечения биологической и химической безопасности»;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ФМБА Российской Федерации № 366, Роспотребнадзора № 130 от 11 апреля 2011 г. «Об утверждении Административного регламента взаимодействия Федерального медико-биологического агентства и Федеральной службы по надзору в сфере защиты прав потребителей и благополучия человека при проведении совместных проверок в отношении юридических лиц и индивидуальных предпринимателей»;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5514"/>
          <w:tab w:val="left" w:pos="6134"/>
          <w:tab w:val="left" w:pos="8169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. приказ Роспотребнадзора от16 июля 2012 г.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ab/>
        <w:t>№764«Об утверждении Административного регламента исполнения Федеральной службой по надзору в сфере защиты прав потребителей и благополучия человека государственной функции по проведению проверок деятельности юридических лиц, индивидуальных предпринимателей и граждан по выполнению требований санитарного законодательства, законодательства Российской Федерации в области защиты прав потребителей, правил продажи отдельных видов товаров»;</w:t>
      </w:r>
      <w:proofErr w:type="gramEnd"/>
    </w:p>
    <w:p w:rsidR="008625CA" w:rsidRPr="008625CA" w:rsidRDefault="008625CA" w:rsidP="008625CA">
      <w:pPr>
        <w:pStyle w:val="ae"/>
        <w:shd w:val="clear" w:color="auto" w:fill="auto"/>
        <w:tabs>
          <w:tab w:val="left" w:pos="5514"/>
          <w:tab w:val="left" w:pos="8169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18 июля 2012 г. № 773 «Об утверждении Административного регламента Федеральной службы по надзору в сфере защиты прав потребителей и благополучия человека по предоставлению государственной услуги по лицензированию деятельности в области использования источников ионизирующего излучения (генерирующих) (за исключением случая, если эти источники используются в медицинской деятельности)»;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18 июля 2012 г. № 775 «Об утверждении Административного регламента Федеральной службы по надзору в сфере защиты прав потребителей и благополучия человека по предоставлению государственной услуги по выдаче на основании результатов санитарно-эпидемиологических экспертиз, расследований, обследований, исследований, испытаний и иных видов оценок, оформленных в установленном порядке, санитарно-эпидемиологических заключений»;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23 июля 2012 г. № 781 «Об утверждении Административного регламента Федеральной службы по надзору в сфере защиты прав потребителей и благополучия человека по предоставлению государственной услуги по государственной регистрации впервые внедряемых в производство и ранее не использовавшихся химических, биологических веществ и изготовляемых на их основе препаратов, потенциально опасных для человека (кроме лекарственных средств);</w:t>
      </w:r>
      <w:proofErr w:type="gram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отдельных видов продукции, представляющих потенциальную опасность для человека (кроме лекарственных средств); отдельных видов продукции, в том числе пищевых продуктов, впервые ввозимых на таможенную территорию Таможенного союза»;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27 декабря 2013 г. № 987 «Об утверждении Административного регламента исполнения Федеральной службой по надзору в сфере защиты прав потребителей и благополучия человека государственной функции по осуществлению лицензионного контроля деятельности в области использования источников ионизирующего излучени</w:t>
      </w: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я(</w:t>
      </w:r>
      <w:proofErr w:type="gramEnd"/>
      <w:r w:rsidRPr="008625CA">
        <w:rPr>
          <w:rFonts w:ascii="Times New Roman" w:hAnsi="Times New Roman" w:cs="Times New Roman"/>
          <w:color w:val="000000"/>
          <w:sz w:val="24"/>
          <w:szCs w:val="24"/>
        </w:rPr>
        <w:t>генерирующих) (за исключением случая, если эти источники используются для медицинской деятельности)»;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Минздрава России от 21 марта 2014 г. № 125н «Об утверждении национального календаря профилактических прививок и календаря профилактических прививок по эпидемическим показаниям»;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19 августа 2014 г. № 876 «О мерах по реализации Указа Президента Российской Федерации от 06 августа2014 № 560»;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приказ Роспотребнадзора от 10 октября 2014 г. № 1011 «О перечне портов, в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которых выдаются свидетельства о прохождении судном санитарного контроля и об освобождении судна от санитарного контроля»;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5 августа 2015 г. № 636 «О реализации постановления Правительства Российской Федерации от 31 июля 2015 г. № 774»;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18 сентября 2017 г..№ 860 «Об утверждении форм проверочных листов (списков контрольных вопросов)</w:t>
      </w: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,и</w:t>
      </w:r>
      <w:proofErr w:type="gramEnd"/>
      <w:r w:rsidRPr="008625CA">
        <w:rPr>
          <w:rFonts w:ascii="Times New Roman" w:hAnsi="Times New Roman" w:cs="Times New Roman"/>
          <w:color w:val="000000"/>
          <w:sz w:val="24"/>
          <w:szCs w:val="24"/>
        </w:rPr>
        <w:t>спользуемых должностными лицами территориальных органов Федеральной службы по надзору в сфере защиты прав потребителей и благополучия человека при проведении плановых проверок в рамках осуществления федерального государственного санитарно-эпидемиологического надзора»;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классификация нормативных и методических документов системы государственного санитарно-эпидемиологического нормирования. Руководство. </w:t>
      </w: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1.1.002-96 (утв. </w:t>
      </w:r>
      <w:proofErr w:type="spell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Госкомса</w:t>
      </w:r>
      <w:proofErr w:type="spell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 </w:t>
      </w:r>
      <w:proofErr w:type="spell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санэпиднадзором</w:t>
      </w:r>
      <w:proofErr w:type="spell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 14 мая 1996);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Международные медико-санитарные правила (2005 г.);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Решение Комиссии Таможенного союза от 28 мая 2010 г. № 299 «О применении санитарных мер в таможенном союзе»;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Решение Комиссии Таможенного союза от 18 июня 2010 г. № 319 «О техническом регулировании в таможенном союзе»;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28 января 1997 г. № 93 «О Порядке разработки радиационно-гигиенических паспортов организаций и территорий»;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29 сентября 1997 г. № 1263 «Об утверждении Положения о проведении экспертизы некачественных и опасных продовольственного сырья и пищевых продуктов, их использовании или уничтожении»;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2 марта 2000 г. № 182 «О порядке установления и пересмотра экологических и гигиенических нормативов качества атмосферного воздуха, предельно допустимых уровней физических воздействий на атмосферный воздух и государственной регистрации вредных (загрязняющих) веществ и потенциально опасных веществ»;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22 ноября 2000 г. № 883 «Об организации и проведении мониторинга качества, безопасности пищевых продуктов и здоровья населения»;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15 декабря 2000 г. № 967 «Об утверждении Положения о расследовании и учете профессиональных заболеваний»;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21 декабря 2000 г. № 987 «О государственном надзоре в области обеспечения качества и безопасности пищевых продуктов»;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14 апреля 2004 г. № 208 «О подписании Соглашения о порядке взаимодействия при гигиенической оценке потенциально опасной продукции, импортируемой в государства - участники Содружества Независимых Государств»;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13 марта 2006 г. № 128 «О реализации федеральными органами исполнительной власти мероприятий по обеспечению безопасности граждан, постоянно или преимущественно проживающих и работающих в зонах защитных мероприятий объектов по хранению химического оружия и объектов по уничтожению химического оружия»;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30 декабря2006 г. № 844 «О порядке подготовки и принятия решения о предоставлении водного объекта в пользование»;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30 декабря 2006 г. № 881 «О порядке утверждения нормативов допустимого воздействия на водные объекты»;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5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30 декабря</w:t>
      </w:r>
    </w:p>
    <w:p w:rsidR="008625CA" w:rsidRPr="008625CA" w:rsidRDefault="008625CA" w:rsidP="008625CA">
      <w:pPr>
        <w:pStyle w:val="ae"/>
        <w:numPr>
          <w:ilvl w:val="0"/>
          <w:numId w:val="2"/>
        </w:numPr>
        <w:shd w:val="clear" w:color="auto" w:fill="auto"/>
        <w:tabs>
          <w:tab w:val="left" w:pos="68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г. № 883 «О порядке разработки, утверждения и реализации схем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комплексного использования и охраны водных объектов, внесения изменений в эти схемы»;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5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10 апреля. № 219 «Об утверждении Положения об осуществлении государственного мониторинга водных объектов»;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28 апреля 2007 г. № 253 «О порядке ведения государственного водного реестра»;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23 июля 2007 г. № 469 «О порядке утверждения нормативов допустимых сбросов веществ и микроорганизмов в водные объекты для водопользователей»;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22 апреля 2009 г. № 349 «Об утверждении Положения о разработке, согласовании и утверждении правил использования водохранилищ, в том числе типовых правил использования водохранилищ»;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5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Правительства Российской Федерации от 14 </w:t>
      </w:r>
      <w:proofErr w:type="spell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декабряг</w:t>
      </w:r>
      <w:proofErr w:type="spell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. № 1009 «О порядке совместного осуществления Министерством здравоохранения Российской Федерации и Министерством сельского хозяйства Российской Федерации функций по нормативно-правовому регулированию в сфере </w:t>
      </w: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контроля за</w:t>
      </w:r>
      <w:proofErr w:type="gram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качеством и безопасностью пищевых продуктов и по организации такого контроля»;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5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27 декабря 2010г. № 1160 «Об утверждении Положения о разработке, утверждении и изменении нормативных правовых актов, содержащих государственные нормативные требования охраны труда»;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6 мая 2011г. № 352 «Об утверждении перечня услуг, которые являются необходимыми и обязательными для предоставления федеральными органами исполнительной власти государственных услуг и предоставляются организациями, участвующими в предоставлении государственных услуг, и определении размера платы за их оказание»;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5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19 октября 2011г. № 1069 «О критериях отнесения твердых, жидких и газообразных отходов к радиоактивным отходам, критериях отнесения радиоактивных отходов к особым радиоактивным отходам и к удаляемым радиоактивным отходам и критериях классификации удаляемых радиоактивных отходов»;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5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26 октября 2012 г. № 1101 «О единой автоматизированной информационной системе «Единый реестр доменных имен, указателей страниц сайтов в информационно-телекоммуникационной сети «Интернет» и сетевых адресов, позволяющих идентифицировать сайты в информационно-телекоммуникационной сети «Интернет», содержащие информацию, распространение которой в Российской Федерации запрещено»;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5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6 июня 2012 г.г. № 477 «Об осуществлении государственного мониторинга состояния и загрязнения окружающей среды»;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27 июня 2013 г. № 540 «Об уполномоченном органе Российской Федерации по обеспечению государственного контроля (надзора) за соблюдением требований технического регламента Таможенного союза «Технический регламент на соковую продукцию из фруктов и овощей»;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28 августа 2013 г. № 745 «Об уполномоченных органах Российской Федерации по осуществлению государственного контроля (надзора) за соблюдением требований технического регламента Таможенного союза «О безопасности пищевой продукции»;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17 декабря 2013 г. № 1177 «Об утверждении Правил организованной перевозки детей автобусами»;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5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Правительства Российской Федерации от 23 декабря 2003 г. № 1214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lastRenderedPageBreak/>
        <w:t>«Об утверждении Положения о проведении мониторинга и оценки эффективности реализации мероприятий, направленных на предотвращение воздействия окружающего табачного дыма и сокращение потребления табака»;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5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21 мая 2013 г. № 475 «Об уполномоченных органах Российской Федерации по осуществлению государственного контроля (надзора) за соблюдением требований технического регламента Таможенного союза «О безопасности мяса и мясной продукции»;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21 мая 2014 г. № 474 «Об уполномоченных органах Российской Федерации по осуществлению государственного контроля (надзора) за соблюдением требований технического регламента Таможенного союза «О безопасности молока и молочной продукции»;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10 июля 2014 г. № 639 «О государственном мониторинге радиационной обстановки на территории Российской Федерации»;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1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РФ от 3 марта 2018 г. № 222 «Об утверждении Правил установления санитарно-защитных зон и использования земельных участков, расположенных в границах санитарно-защитных зон»;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522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распоряжение Правительства Российской Федерации от 27 августа 2009г. № 1235-р «Об утверждении Водной стратегии Российской Федерации на период до 2020 года»;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522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распоряжение Правительства Российской Федерации от 25 октября 2009г. № 1873-р «Об основах государственной политики Российской Федерации в области здорового питания населения на период до 2020 года»;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приказ Минздрава Российской Федерации № 239, Госатомнадзора Российской Федерации № 66, </w:t>
      </w:r>
      <w:proofErr w:type="spell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Госкомэкологии</w:t>
      </w:r>
      <w:proofErr w:type="spell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 № 288 от 21 июня 1999 г. «Об утверждении методических указаний»;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приказ Минздрава Российской Федерации № 240, Госатомнадзора Российской Федерации № 65, </w:t>
      </w:r>
      <w:proofErr w:type="spell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Госкомэкологии</w:t>
      </w:r>
      <w:proofErr w:type="spell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21 июня 1999 г. «Об утверждении типовых форм </w:t>
      </w:r>
      <w:proofErr w:type="spell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радиационно</w:t>
      </w:r>
      <w:proofErr w:type="spell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- гигиенических паспортов»;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Минздрава Российской Федерации от 31 июля 2000 г. № 298 «Об утверждении Положения о единой государственной системе контроля и учета индивидуальных доз облучения граждан»;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9 сентября 2004 г. № 13 «О Государственном реестре и информационной системе учета продукции, веществ, препаратов, прошедших государственную регистрацию»;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1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20 мая 2005 г. № 402 «О личной медицинской книжке и санитарном паспорте»;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26 февраля 2006 г. № 36 «О государственной регистрации биологически активных добавок к пище»;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приказ Роспотребнадзора от 1 августа 2006 г. № 225 «О санитарно-эпидемиологической экспертизе пестицидов и </w:t>
      </w:r>
      <w:proofErr w:type="spell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агрохимикатов</w:t>
      </w:r>
      <w:proofErr w:type="spellEnd"/>
      <w:r w:rsidRPr="008625CA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8 августа 2006 г. № 233 «О регистрации лиц, пострадавших от радиационного воздействия и подвергшихся радиационному облучению в результате чернобыльской и других радиационных катастроф и инцидентов»;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№ 329, Росгидромета № 384 от 22 ноября 2007 г. «О взаимодействии Роспотребнадзора и Росгидромета по реализации Постановления Правительства Российской Федерации от 2 июня 2006 г. № 60 «Об утверждении Положения о проведении социально-гигиенического мониторинга»;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31 марта 2008 г. № 103 «Об утверждении инструкции по составлению санитарно-гигиенической характеристики условий труда работника при подозрении у него профессионального заболевания»;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526"/>
          <w:tab w:val="right" w:pos="4498"/>
          <w:tab w:val="right" w:pos="5093"/>
          <w:tab w:val="left" w:pos="5213"/>
          <w:tab w:val="right" w:pos="7646"/>
          <w:tab w:val="center" w:pos="8035"/>
          <w:tab w:val="right" w:pos="8568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от21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июля 2008 г..№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ab/>
        <w:t>248 «Об утверждении состава сведений для внесения в государственный реестр»;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526"/>
          <w:tab w:val="right" w:pos="4498"/>
          <w:tab w:val="right" w:pos="5093"/>
          <w:tab w:val="left" w:pos="5213"/>
          <w:tab w:val="right" w:pos="7646"/>
          <w:tab w:val="center" w:pos="8035"/>
          <w:tab w:val="right" w:pos="8544"/>
        </w:tabs>
        <w:ind w:firstLine="567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приказ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ab/>
        <w:t>Роспотребнадзора от 8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ab/>
        <w:t>декабря 2008 г. №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ab/>
        <w:t>793«О гигиеническом сертификате на молоко и молочную продукцию»;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приказ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ab/>
        <w:t>Роспотребнадзора от 3июля 2009 г. №426«О предоставлении информации о выданных сертификатах качества муки, макаронных и хлебобулочных изделий»;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приказ </w:t>
      </w:r>
      <w:proofErr w:type="spell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Росалкогольрегулирования</w:t>
      </w:r>
      <w:proofErr w:type="spell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№ 18н, Роспотребнадзора № 726 от 9 декабря 2009 г. «О перечне пищевого и непищевого сырья, используемого для производства этилового спирта, в том числе денатурата»;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20 июля 2010 г. № 290 «О государственной регистрации продукции территориальными органами»;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приказ </w:t>
      </w:r>
      <w:proofErr w:type="spell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Ростехнадзора</w:t>
      </w:r>
      <w:proofErr w:type="spell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№ 315, Роспотребнадзора № 588 от 30 мая 2012 г. «Об утверждении Административного регламента взаимодействия Федеральной службы по экологическому, технологическому и атомному надзору с Федеральной службой по надзору в сфере защиты прав потребителей и благополучия человека в части осуществления федерального государственного санитарно-эпидемиологического надзора при строительстве»;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9 ноября 2012 г. № 1085 «О порядке рассмотрения запросов о наличии запрещенной информации по доменному имени и (или) указателю страницы сайта в сети «Интернет», а также принятия решений, являющихся основаниями для включения доменных имен и (или) указателей страниц сайтов в сети «Интернет», а также сетевых адресов в единый реестр, в отношении информации о способах совершения самоубийства, а</w:t>
      </w:r>
      <w:proofErr w:type="gram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также призывов к совершению самоубийства»;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28 декабря 2012 г. № 1204 «Об утверждении Критериев существенного ухудшения качества питьевой воды и горячей воды, показателей качества питьевой воды, характеризующих ее безопасность, по которым осуществляется производственный контроль качества питьевой воды, горячей воды и требований к частоте отбора проб воды»;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1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Минздрава России № 726н, Роспотребнадзора № 740 от 10 октября 2013 г. «Об оптимизации системы информирования о случаях инфекционных и паразитарных болезней»;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Минтруда России от 24 января 2014 г. № 33н 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Минтруда России от 5 декабря 2014 г. № 976н «Об утверждении методики снижения класса (подкласса) условий труда при применении работниками, занятыми на рабочих местах с вредными условиями труда, эффективных средств индивидуальной защиты, прошедших обязательную сертификацию в порядке, установленном соответствующим техническим регламентом»;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Минздрава России от 30 июня 2016 г. № 446н «Об утверждении Порядка создания и функционирования «горячих линий», способствующих прекращению потребления табака и лечению табачной зависимости»;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19 февраля 2018 г. № 90 «Об утверждении порядка действий уполномоченных лиц Федеральной службы по надзору в сфере защиты прав потребителей и благополучия человека при изъятии и уничтожении запрещенной к ввозу продукции, форм и порядков заполнения, учета и хранения актов о факте изъятия и актов об уничтожении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запрещенной к ввозу продукции, а также формы журнала </w:t>
      </w:r>
      <w:proofErr w:type="spell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регестрации</w:t>
      </w:r>
      <w:proofErr w:type="spell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таких актов»;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2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«Гигиенические рекомендации к рациональному трудоустройству беременных женщин» (утв. Госкомсанэпиднадзором России 21 декабря 1993 г.</w:t>
      </w: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Минздравом России 23 декабря 1993 г. );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16"/>
          <w:tab w:val="left" w:pos="2582"/>
          <w:tab w:val="left" w:pos="4296"/>
          <w:tab w:val="left" w:pos="5453"/>
          <w:tab w:val="left" w:pos="7603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Положение о функциональной подсистеме надзора за санитарно-эпидемиологической обстановкой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ab/>
        <w:t>единой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ab/>
        <w:t>государственной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ab/>
        <w:t>системы;</w:t>
      </w:r>
    </w:p>
    <w:p w:rsidR="008625CA" w:rsidRPr="008625CA" w:rsidRDefault="008625CA" w:rsidP="008625CA">
      <w:pPr>
        <w:pStyle w:val="ae"/>
        <w:shd w:val="clear" w:color="auto" w:fill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предупреждения и ликвидации чрезвычайных ситуаций (утв. Роспотребнадзором 5 октября 2005 г. № 01-12/176-05);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0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Методические рекомендации по обеспечению радиационной безопасности «Заполнение форм федерального государственного статистического наблюдения № 1-ДОЗ» (утв. Роспотребнадзором 28 апреля 2007 г. № 0100/4484- 07-34);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06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Методические рекомендации по обеспечению радиационной безопасности «Заполнение форм федерального государственного статистического наблюдения № 2-ДОЗ» (утв. Роспотребнадзором 28 апреля 2007 г. № 0100/4485- 07-34);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1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Решение Комиссии Таможенного союза от 9 декабря 2011 г. № 880 «О принятии технического регламента Таможенного союза «О безопасности пищевой продукции»;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1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Решение Комиссии Таможенного союза от 9 декабря 2011 г. № 882 «О принятии технического регламента Таможенного союза «Технический регламент на соковую продукцию из фруктов и овощей»;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1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Решение Совета Евразийской экономической комиссии от 9 октября 2013 г. № 67 «О техническом регламенте Таможенного союза «О безопасности молока и молочной продукции»;</w:t>
      </w:r>
    </w:p>
    <w:p w:rsidR="008625CA" w:rsidRPr="008625CA" w:rsidRDefault="008625CA" w:rsidP="008625CA">
      <w:pPr>
        <w:pStyle w:val="ae"/>
        <w:shd w:val="clear" w:color="auto" w:fill="auto"/>
        <w:tabs>
          <w:tab w:val="left" w:pos="1411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Приложение № 13 к Договору о Евразийском экономическом союзе «Протокол о проведении согласованной политики в сфере защиты прав потребителей»;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Временный регламент исполнения государственной функции создания, формирования и ведения единой автоматизированной системы «Единый реестр доменных имен, указателей страниц сайтов в информационно-телекоммуникационной сети «Интернет» и сетевых адресов, позволяющих идентифицировать сайты в информационно-телекоммуникационной сети Интернет, содержащие информацию, распространение которой в Российской Федерации запрещено»;</w:t>
      </w:r>
    </w:p>
    <w:p w:rsidR="008625CA" w:rsidRPr="008625CA" w:rsidRDefault="008625CA" w:rsidP="008625CA">
      <w:pPr>
        <w:pStyle w:val="Default"/>
        <w:ind w:firstLine="567"/>
        <w:jc w:val="both"/>
      </w:pPr>
      <w:proofErr w:type="gramStart"/>
      <w:r w:rsidRPr="008625CA">
        <w:t>Санитарные правила (СП), санитарные нормы (СН), гигиенические нормативы (ГН), санитарные правила и нормы (</w:t>
      </w:r>
      <w:proofErr w:type="spellStart"/>
      <w:r w:rsidRPr="008625CA">
        <w:t>СанПиН</w:t>
      </w:r>
      <w:proofErr w:type="spellEnd"/>
      <w:r w:rsidRPr="008625CA">
        <w:t>), руководство (Р), методические указания (МУ), методические указания по методам контроля (МУК), иные федеральные конституционные законы, федеральные законы, указы и распоряжения Президента Российской Федерации, постановления и распоряжения Правительства Российской Федерации, иные нормативные правовые акты в рамках компетенции Роспотребнадзора.</w:t>
      </w:r>
      <w:proofErr w:type="gramEnd"/>
    </w:p>
    <w:p w:rsidR="008625CA" w:rsidRPr="008625CA" w:rsidRDefault="008625CA" w:rsidP="008625CA">
      <w:pPr>
        <w:pStyle w:val="Default"/>
        <w:ind w:firstLine="708"/>
        <w:jc w:val="both"/>
      </w:pPr>
      <w:r w:rsidRPr="008625CA">
        <w:t xml:space="preserve">2.2.2. Иные профессиональные знания специалиста–эксперта отдела санитарного надзора должны включать: теоретические вопросы  гигиены и эпидемиологии, общие принципы системы профилактики; методики и порядки проведения санитарно-эпидемиологических и иных видов оценок основные  показатели  здоровья населения; критерии  комплексной оценки состояния здоровья; теоретические и  организационные основы государственного санитарно-эпидемиологического надзора и его обеспечения; </w:t>
      </w:r>
      <w:proofErr w:type="gramStart"/>
      <w:r w:rsidRPr="008625CA">
        <w:t>цели, задачи, содержание и методы государственного санитарно-эпидемиологического надзора в учреждениях для детей и подростков принципы организации и содержание профилактических мероприятий по  предупреждению или уменьшению степени неблагоприятного влияния на человека факторов среды обитания в условиях населенных мест; методы гигиенических исследований объектов окружающей среды; основные  принципы  построения здорового образа жизни; показатели состояния среды обитания и здоровья населения в системе социально-гигиенического  мониторинга;</w:t>
      </w:r>
      <w:proofErr w:type="gramEnd"/>
      <w:r w:rsidRPr="008625CA">
        <w:t xml:space="preserve"> методы установления причинно-следственных связей между состоянием среды обитания и здоровьем  населения; порядок осуществления противоэпидемических мероприятий,  защиту населения в очагах особо опасных инфекций, при ухудшении радиационной обстановки и стихийных бедствиях; основы доказательной медицины; основные принципы и методику планирования профилактических и противоэпидемических мероприятий в чрезвычайных ситуациях; основные физико-химические, математические и др. естественнонаучные понятия и методы сбора и медико-статистического анализа информации о состоянии санитарно-эпидемиологической обстановки; методы изучения состояния здоровья населения (уровень общей, инфекционной, в том числе ИСМП, </w:t>
      </w:r>
      <w:r w:rsidRPr="008625CA">
        <w:lastRenderedPageBreak/>
        <w:t xml:space="preserve">паразитарной, неинфекционной, заболеваемости, состояние физического развития отдельных контингентов и др.); причины, условия и механизмы возникновения </w:t>
      </w:r>
      <w:proofErr w:type="gramStart"/>
      <w:r w:rsidRPr="008625CA">
        <w:t>заболеваний</w:t>
      </w:r>
      <w:proofErr w:type="gramEnd"/>
      <w:r w:rsidRPr="008625CA">
        <w:t xml:space="preserve"> и их распространения; основные критерии общественного здоровья и факторы риска социально-значимых и наиболее распространенных заболеваний, методы и организационные формы их профилактики; методы дезинфекции, дезинсекции и дератизации, применяемые на объектах различных категорий; </w:t>
      </w:r>
      <w:proofErr w:type="gramStart"/>
      <w:r w:rsidRPr="008625CA">
        <w:t>порядок  применения мер по пресечению выявленных нарушений требований санитарного законодательства, технических регламентов и (или) устранению последствий таких нарушений, выдачи предписаний об устранении выявленных нарушений требований санитарного законодательства, технических регламентов и привлечение к ответственности лиц, совершивших такие нарушения; порядок проведения санитарно-эпидемиологических экспертиз, расследований, обследований, исследований, испытаний и иных видов оценок соблюдения санитарно-эпидемиологических и гигиенических требований;</w:t>
      </w:r>
      <w:proofErr w:type="gramEnd"/>
      <w:r w:rsidRPr="008625CA">
        <w:t xml:space="preserve"> современные подходы к изучению и оценке  состояния  здоровья, заболеваемости, физического  и психического развития  детей  и подростков; принципы и методы проведения санитарно-просветительной работы среди  населения по профилактике ряда заболеваний, пропаганде здорового образа жизни; классификацию патогенности микроорганизмов; биологические факторы окружающей среды и их предельно допустимые концентрации; требования к организационным, санитарно-противоэпидемическим (профилактическим) мероприятиям, направленным на обеспечение личной и общественной безопасности, защиту окружающей среды при работе с патогенными биологическими агентами; основные показатели деятельности различных учреждений системы здравоохранения; цели, задачи, содержание и методы государственного санитарно-эпидемиологического надзора на объектах жилищно-коммунального хозяйства и социально-бытовой среды; цели, задачи, содержание и методы государственного санитарно-эпидемиологического надзора на объектах  пищевой промышленности, общественного питания и торговли; цели, задачи, содержание и методы государственного санитарно-эпидемиологического надзора на производственных объектах; основы взаимодействия человека и окружающей среды;  принципы гигиенического нормирования  химических, физических  и биологических факторов среды обитания человека в условиях населенных мест; </w:t>
      </w:r>
      <w:proofErr w:type="gramStart"/>
      <w:r w:rsidRPr="008625CA">
        <w:t xml:space="preserve">принципы гигиенического нормирования  вредных  и опасных факторов  производственной среды и трудового процесса; меры профилактики их вредного воздействия; эпидемиологию инфекционных и неинфекционных заболеваний; принципы построения государственного учета по показателям состояния здоровья населения, демографическим показателям; основы применения современных информационно-коммуникационных технологий, </w:t>
      </w:r>
      <w:proofErr w:type="spellStart"/>
      <w:r w:rsidRPr="008625CA">
        <w:t>геоинформационных</w:t>
      </w:r>
      <w:proofErr w:type="spellEnd"/>
      <w:r w:rsidRPr="008625CA">
        <w:t xml:space="preserve"> систем; комплексные показатели антропогенной нагрузки; принципы гигиенического изучения состояния здоровья и профилактики заболеваемости населения (популяции);</w:t>
      </w:r>
      <w:proofErr w:type="gramEnd"/>
      <w:r w:rsidRPr="008625CA">
        <w:t xml:space="preserve"> </w:t>
      </w:r>
      <w:proofErr w:type="gramStart"/>
      <w:r w:rsidRPr="008625CA">
        <w:t>основы радиационной безопасности; действие  ионизирующих излучений на здоровье человека; основы  и принципы организации рационального  питания различных возрастных   и  профессиональных групп;  гигиенические основы организации лечебно-профилактического питания; физиолого-гигиенические принципы организации учебно-воспитательного  процесса в образовательных учреждениях; особенности диагностики профессиональных и производственно    обусловленных болезней; анализ действующих вредных производственных факторов на основании санитарно-гигиенической характеристики условий труда;</w:t>
      </w:r>
      <w:proofErr w:type="gramEnd"/>
      <w:r w:rsidRPr="008625CA">
        <w:t xml:space="preserve"> критерии диагностики острых профессиональных интоксикаций; перечень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(обследования); правила и формы оценки соответствия объекта, определяемые с учетом степени риска;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2.2.3. Иные функциональные знания специалиста эксперта отдела санитарного надзора должны включать: принципы, методы, технологии и механизмы осуществления контроля (надзора)</w:t>
      </w:r>
      <w:r w:rsidRPr="008625CA">
        <w:rPr>
          <w:rStyle w:val="s2"/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>виды, назначение и технологии организации проверочных процедур</w:t>
      </w:r>
      <w:r w:rsidRPr="008625CA">
        <w:rPr>
          <w:rStyle w:val="s2"/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понятие единого реестра проверок, процедура его формирования</w:t>
      </w:r>
      <w:r w:rsidRPr="008625CA">
        <w:rPr>
          <w:rStyle w:val="s2"/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>институт предварительной проверки жалобы и иной информации, поступившей в контрольно-надзорный орган</w:t>
      </w:r>
      <w:r w:rsidRPr="008625CA">
        <w:rPr>
          <w:rStyle w:val="s2"/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процедура организации проверки: порядок, этапы, инструменты проведения</w:t>
      </w:r>
      <w:r w:rsidRPr="008625CA">
        <w:rPr>
          <w:rStyle w:val="s2"/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>ограничения при проведении проверочных процедур</w:t>
      </w:r>
      <w:r w:rsidRPr="008625CA">
        <w:rPr>
          <w:rStyle w:val="s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>меры, принимаемые по результатам проверки; основания проведения и особенности</w:t>
      </w:r>
      <w:r w:rsidR="00CB0020">
        <w:rPr>
          <w:rFonts w:ascii="Times New Roman" w:hAnsi="Times New Roman" w:cs="Times New Roman"/>
          <w:color w:val="000000"/>
          <w:sz w:val="24"/>
          <w:szCs w:val="24"/>
        </w:rPr>
        <w:t xml:space="preserve"> внеплановых проверок.</w:t>
      </w:r>
      <w:r w:rsidR="00CB0020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2.2.4.Гражданский служащий, замещающий должность специалиста-эксперта отдела санитарного надзора должен обладать следующими профессиональными умениями: </w:t>
      </w:r>
      <w:r w:rsidRPr="008625CA">
        <w:rPr>
          <w:rFonts w:ascii="Times New Roman" w:hAnsi="Times New Roman" w:cs="Times New Roman"/>
          <w:sz w:val="24"/>
          <w:szCs w:val="24"/>
        </w:rPr>
        <w:t>анализа количественных и качественных показателей работы, составления отчета о работе; работы с технической документацией;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625CA">
        <w:rPr>
          <w:rFonts w:ascii="Times New Roman" w:hAnsi="Times New Roman" w:cs="Times New Roman"/>
          <w:sz w:val="24"/>
          <w:szCs w:val="24"/>
        </w:rPr>
        <w:t xml:space="preserve">организации проведения санитарно-эпидемиологических и иных видов оценки; осуществления комплекса санитарно-противоэпидемических (профилактических) мероприятий, направленных на устранение или уменьшение вредного воздействия факторов среды обитания, предотвращение возникновения и распространения инфекционных заболеваний и массовых неинфекционных заболеваний (отравлений) и их ликвидацию, в том числе в условиях чрезвычайных ситуаций; применения установленных санитарно-эпидемиологических требований; применения специализированного оборудования и медицинских изделий, предусмотренных для использования в профессиональной сфере санитарно-просветительской деятельности </w:t>
      </w:r>
      <w:proofErr w:type="gramStart"/>
      <w:r w:rsidRPr="008625CA">
        <w:rPr>
          <w:rFonts w:ascii="Times New Roman" w:hAnsi="Times New Roman" w:cs="Times New Roman"/>
          <w:sz w:val="24"/>
          <w:szCs w:val="24"/>
        </w:rPr>
        <w:t>среди</w:t>
      </w:r>
      <w:proofErr w:type="gramEnd"/>
      <w:r w:rsidRPr="008625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625C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625CA">
        <w:rPr>
          <w:rFonts w:ascii="Times New Roman" w:hAnsi="Times New Roman" w:cs="Times New Roman"/>
          <w:sz w:val="24"/>
          <w:szCs w:val="24"/>
        </w:rPr>
        <w:t xml:space="preserve"> целью устранения факторов риска и формирования навыков здорового образа жизни, направленных на сохранение и укрепление здоровья; оценки производственного контроля за обеспечением санитарно-эпидемиологического благополучия хозяйствующими субъектами; комплексной оценки состояния здоровья населения.</w:t>
      </w:r>
    </w:p>
    <w:p w:rsid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2.2.5. Гражданский служащий, замещающий должность специалиста-эксперта отдела санитарного надзора должен обладать следующими функциональными умениями: проведение плановых и внеплановых документарных проверок (обследований); проведение плановых и внеплановых выездных проверок;</w:t>
      </w:r>
      <w:r w:rsidRPr="008625CA">
        <w:rPr>
          <w:rStyle w:val="s4"/>
          <w:rFonts w:ascii="Times New Roman" w:hAnsi="Times New Roman" w:cs="Times New Roman"/>
          <w:color w:val="000000"/>
          <w:sz w:val="24"/>
          <w:szCs w:val="24"/>
        </w:rPr>
        <w:t> 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>формирование и ведение реестров для обеспечения контрольно-надзорных полномочий; осуществление контроля исполнения предписаний, решений и других распорядительных документов.</w:t>
      </w:r>
    </w:p>
    <w:p w:rsidR="008625CA" w:rsidRPr="008625CA" w:rsidRDefault="008625CA" w:rsidP="008625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C3A41" w:rsidRPr="00A059AA" w:rsidRDefault="003C3A41" w:rsidP="00A059AA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pacing w:val="3"/>
          <w:sz w:val="24"/>
          <w:szCs w:val="24"/>
        </w:rPr>
      </w:pPr>
      <w:r w:rsidRPr="00A059A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III</w:t>
      </w:r>
      <w:r w:rsidRPr="00A059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A059AA">
        <w:rPr>
          <w:rFonts w:ascii="Times New Roman" w:hAnsi="Times New Roman" w:cs="Times New Roman"/>
          <w:b/>
          <w:bCs/>
          <w:color w:val="000000" w:themeColor="text1"/>
          <w:spacing w:val="3"/>
          <w:sz w:val="24"/>
          <w:szCs w:val="24"/>
        </w:rPr>
        <w:t>Должностные обязанности, права и ответственность гражданского служащего за неисполнение (ненадлежащее исполнение) должностных обязанностей.</w:t>
      </w:r>
    </w:p>
    <w:p w:rsidR="003C3A41" w:rsidRPr="00A059AA" w:rsidRDefault="003C3A41" w:rsidP="00A059AA">
      <w:pPr>
        <w:shd w:val="clear" w:color="auto" w:fill="FFFFFF"/>
        <w:spacing w:after="0" w:line="240" w:lineRule="auto"/>
        <w:ind w:right="20" w:firstLine="691"/>
        <w:jc w:val="center"/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</w:pPr>
    </w:p>
    <w:p w:rsidR="003C3A41" w:rsidRPr="00A059AA" w:rsidRDefault="003C3A41" w:rsidP="00A059AA">
      <w:pPr>
        <w:shd w:val="clear" w:color="auto" w:fill="FFFFFF"/>
        <w:spacing w:after="0" w:line="240" w:lineRule="auto"/>
        <w:ind w:right="5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Специалист-эксперт </w:t>
      </w:r>
      <w:r w:rsidR="00322678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тдела в соответствии с возложенными на </w:t>
      </w:r>
      <w:r w:rsidR="00322678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тдел задачами и функциями  по направлению деятельности обязан:</w:t>
      </w:r>
    </w:p>
    <w:p w:rsidR="00A059AA" w:rsidRPr="00A059AA" w:rsidRDefault="00EB0035" w:rsidP="00EB003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A059AA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1.В соответствии  со ст.15 Федерального закона от 27 июля 2004 г. № 79-ФЗ «О государственной гражданской службе Российской Федерации» соблюдать </w:t>
      </w:r>
      <w:hyperlink r:id="rId8" w:history="1">
        <w:r w:rsidR="00A059AA" w:rsidRPr="00A059AA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Конституцию</w:t>
        </w:r>
      </w:hyperlink>
      <w:r w:rsidR="00A059AA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Марий Эл</w:t>
      </w:r>
      <w:r w:rsidR="00A059AA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обеспечивать их исполнение;</w:t>
      </w:r>
    </w:p>
    <w:p w:rsidR="00A059AA" w:rsidRPr="00A059AA" w:rsidRDefault="00EB0035" w:rsidP="00EB0035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A059AA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2.Исполнять должностные обязанности в соответствии с должностным регламентом;</w:t>
      </w:r>
    </w:p>
    <w:p w:rsidR="00A059AA" w:rsidRPr="00A059AA" w:rsidRDefault="00EB0035" w:rsidP="00EB0035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A059AA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3.Исполнять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A059AA" w:rsidRPr="00A059AA" w:rsidRDefault="00EB0035" w:rsidP="00EB0035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A059AA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4.Соблюдать при исполнении должностных обязанностей права и законные интересы граждан и организаций;</w:t>
      </w:r>
    </w:p>
    <w:p w:rsidR="00A059AA" w:rsidRPr="00A059AA" w:rsidRDefault="00EB0035" w:rsidP="00EB0035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A059AA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5.Соблюдать служебный распорядок;</w:t>
      </w:r>
    </w:p>
    <w:p w:rsidR="00A059AA" w:rsidRPr="00A059AA" w:rsidRDefault="00EB0035" w:rsidP="00EB0035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A059AA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6.Поддерживать уровень квалификации, необходимый для надлежащего исполнения должностных обязанностей;</w:t>
      </w:r>
    </w:p>
    <w:p w:rsidR="00A059AA" w:rsidRPr="00A059AA" w:rsidRDefault="00EB0035" w:rsidP="00EB0035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A059AA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7.Не разглашать сведения, составляющие государственную и иную охраняемую федеральным законом тайну, а так 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честь и достоинство;</w:t>
      </w:r>
    </w:p>
    <w:p w:rsidR="00A059AA" w:rsidRPr="00A059AA" w:rsidRDefault="00EB0035" w:rsidP="00EB0035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3.</w:t>
      </w:r>
      <w:r w:rsidR="00A059AA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8.Сообщать о выходе из гражданства Российской Федерации или о приобретении  гражданства другого государства в день выхода из Российской Федерации  или в день приобретения гражданства другого государства;</w:t>
      </w:r>
    </w:p>
    <w:p w:rsidR="00A059AA" w:rsidRPr="00A059AA" w:rsidRDefault="00EB0035" w:rsidP="00EB0035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A059AA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9.Беречь государственное имущество, в том числе предоставленное ему для исполнения должностных обязанностей;</w:t>
      </w:r>
    </w:p>
    <w:p w:rsidR="00A059AA" w:rsidRPr="00A059AA" w:rsidRDefault="00EB0035" w:rsidP="00EB0035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3.10.С</w:t>
      </w:r>
      <w:r w:rsidR="00A059AA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облюдать ограничения, выполнять обязательства и требования к служебному поведению, не нарушать запреты, которые установлены Федеральным законом от 27 июля 2004г. №79-ФЗ «О государственной гражданской службе Российской Федерации» и другими федеральными законами;</w:t>
      </w:r>
    </w:p>
    <w:p w:rsidR="00A059AA" w:rsidRPr="00A059AA" w:rsidRDefault="00EB0035" w:rsidP="00EB0035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3.11.С</w:t>
      </w:r>
      <w:r w:rsidR="00A059AA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облюдать общие принципы служебного поведения гражданских служащих, утвержденные Указом президента Российской Федерации от 12 августа 2002г. №885 « Об утверждении  общих принципов служебного поведения государственных служащих». </w:t>
      </w:r>
      <w:r w:rsidR="00A059AA" w:rsidRPr="00A059AA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 xml:space="preserve"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 </w:t>
      </w:r>
    </w:p>
    <w:p w:rsidR="00DF5F0A" w:rsidRPr="00EB0035" w:rsidRDefault="00DF5F0A" w:rsidP="00EB0035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3.12. </w:t>
      </w:r>
      <w:r w:rsidR="00EB0035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Представлять в установленном порядке предусмотренные федеральным законом сведения  о себе и членах своей семьи.</w:t>
      </w:r>
    </w:p>
    <w:p w:rsidR="00DF5F0A" w:rsidRPr="00A059AA" w:rsidRDefault="00DF5F0A" w:rsidP="00EB0035">
      <w:pPr>
        <w:shd w:val="clear" w:color="auto" w:fill="FFFFFF"/>
        <w:spacing w:after="0" w:line="240" w:lineRule="auto"/>
        <w:ind w:left="19" w:right="38" w:firstLine="407"/>
        <w:jc w:val="both"/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3.13. 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</w:t>
      </w:r>
    </w:p>
    <w:p w:rsidR="00DF5F0A" w:rsidRPr="00A059AA" w:rsidRDefault="00DF5F0A" w:rsidP="00EB0035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3.14. Готовить справки, информации, отчеты, обзоры о результатах деятельности отдела по поручению заместителя начальника </w:t>
      </w:r>
      <w:r w:rsidR="00322678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тдела, начальника </w:t>
      </w:r>
      <w:r w:rsidR="00F57F2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тдела. </w:t>
      </w:r>
    </w:p>
    <w:p w:rsidR="00DF5F0A" w:rsidRPr="00A059AA" w:rsidRDefault="00DF5F0A" w:rsidP="00A059A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3.15. Участвовать в формировании планов (на год, месяц, неделю) контрольно-надзорных мероприятий.</w:t>
      </w:r>
    </w:p>
    <w:p w:rsidR="00DF5F0A" w:rsidRPr="00A059AA" w:rsidRDefault="00DF5F0A" w:rsidP="00A059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3.16. Принимать участие в формировании государственного задания для ФБУЗ по осуществлению деятельности в целях обеспечения государственного санитарно-эпидемиологического надзора.</w:t>
      </w:r>
    </w:p>
    <w:p w:rsidR="00DF5F0A" w:rsidRPr="00A059AA" w:rsidRDefault="00DF5F0A" w:rsidP="00A059A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3.17. Участвовать в подготовке материалов для ежегодного государственного доклада «О санитарно-эпидемиологической обстановке в Республике Марий Эл» по направлению деятельности.</w:t>
      </w:r>
    </w:p>
    <w:p w:rsidR="00DF5F0A" w:rsidRPr="00A059AA" w:rsidRDefault="00DF5F0A" w:rsidP="00A059A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3.18. Вносить заместителю начальника </w:t>
      </w:r>
      <w:r w:rsidR="00F57F2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тдела, начальнику </w:t>
      </w:r>
      <w:r w:rsidR="00F57F2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тдела предложения по развитию и совершенствованию деятельности </w:t>
      </w:r>
      <w:r w:rsidR="00F57F2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</w:t>
      </w: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тдела.</w:t>
      </w:r>
    </w:p>
    <w:p w:rsidR="00DF5F0A" w:rsidRPr="00A059AA" w:rsidRDefault="00DF5F0A" w:rsidP="00A059A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3.19. В случае обнаружения нарушений законности в работе Управления докладывать об этом заместителю начальнику </w:t>
      </w:r>
      <w:r w:rsidR="00F57F2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тдела, начальнику </w:t>
      </w:r>
      <w:r w:rsidR="00F57F2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тдела, заместителю руководителя по направлению деятельности и руководителю Управления.</w:t>
      </w:r>
    </w:p>
    <w:p w:rsidR="00DF5F0A" w:rsidRPr="00A059AA" w:rsidRDefault="00DF5F0A" w:rsidP="00A059A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3.20. </w:t>
      </w:r>
      <w:proofErr w:type="gramStart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Обеспечивать администрирование доходов (взыскивание административных штрафов в соответствии с постановлением руководителя или заместителя руководителя по делу об административном правонарушении в соответствии с направлением деятельности) на основании соответствующего приказа </w:t>
      </w:r>
      <w:r w:rsidRPr="00A059AA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Федеральной службы 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по надзору в сфере защиты прав потребителей и благополучия человека, утверждающего порядок осуществления территориальными органами полномочий главного администратора доходов бюджетов субъектов РФ и местных бюджетов.</w:t>
      </w:r>
      <w:proofErr w:type="gramEnd"/>
    </w:p>
    <w:p w:rsidR="00DF5F0A" w:rsidRPr="00A059AA" w:rsidRDefault="00DF5F0A" w:rsidP="00A059AA">
      <w:pPr>
        <w:shd w:val="clear" w:color="auto" w:fill="FFFFFF"/>
        <w:tabs>
          <w:tab w:val="left" w:pos="900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3.21. Вести государственный учет и статистическую отчетность в соответствии с законода</w:t>
      </w:r>
      <w:r w:rsidRPr="00A059AA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тельством. 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Осуществлять сбор статистических сведений от территориальных отделов Управления и участвовать в составлении сводного отчета по Управлению.</w:t>
      </w:r>
    </w:p>
    <w:p w:rsidR="00DF5F0A" w:rsidRPr="00A059AA" w:rsidRDefault="00DF5F0A" w:rsidP="00A059AA">
      <w:pPr>
        <w:tabs>
          <w:tab w:val="left" w:pos="0"/>
        </w:tabs>
        <w:spacing w:after="0" w:line="240" w:lineRule="auto"/>
        <w:ind w:firstLine="40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3.22. </w:t>
      </w:r>
      <w:r w:rsidRPr="00A059AA"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t>Принимать участие в рассмотрении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писем, заявлений и жалоб граждан </w:t>
      </w:r>
      <w:r w:rsidRPr="00A059AA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>в соответствии с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Федеральным законом от 02.05.2006 № 59-ФЗ «О порядке рассмотрения обращений граждан Российской Федерации»</w:t>
      </w:r>
      <w:r w:rsidRPr="00A059AA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>.</w:t>
      </w:r>
    </w:p>
    <w:p w:rsidR="00DF5F0A" w:rsidRPr="00A059AA" w:rsidRDefault="00DF5F0A" w:rsidP="00A059A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t xml:space="preserve">3.23. Рассматривать обращения органов </w:t>
      </w:r>
      <w:r w:rsidRPr="00A059AA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>государственной власти, юридических лиц, индивидуальных предпринимателей и граждан в соответствии с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Федеральным законом от 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02.05.2006 № 59-ФЗ «О порядке рассмотрения обращений граждан Российской Федерации»</w:t>
      </w:r>
      <w:r w:rsidRPr="00A059AA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>.</w:t>
      </w:r>
    </w:p>
    <w:p w:rsidR="00DF5F0A" w:rsidRPr="00A059AA" w:rsidRDefault="00DF5F0A" w:rsidP="00A059AA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ab/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3.24. </w:t>
      </w:r>
      <w:proofErr w:type="gramStart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проведении проверок в отношении юридических лиц и индивидуальных предпринимателей, по поручению начальника Отдела, заместителя начальника </w:t>
      </w:r>
      <w:r w:rsidR="00F57F2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тдела, в соответствии с федеральным законом от </w:t>
      </w: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26 декабря </w:t>
      </w:r>
      <w:smartTag w:uri="urn:schemas-microsoft-com:office:smarttags" w:element="metricconverter">
        <w:smartTagPr>
          <w:attr w:name="ProductID" w:val="2008 г"/>
        </w:smartTagPr>
        <w:r w:rsidRPr="00A059AA">
          <w:rPr>
            <w:rFonts w:ascii="Times New Roman" w:hAnsi="Times New Roman" w:cs="Times New Roman"/>
            <w:bCs/>
            <w:color w:val="000000" w:themeColor="text1"/>
            <w:sz w:val="24"/>
            <w:szCs w:val="24"/>
          </w:rPr>
          <w:t>2008 г</w:t>
        </w:r>
      </w:smartTag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N 294-ФЗ обязан 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своевременно </w:t>
      </w: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готовить проекты распоряжений руководителя (заместителя руководителя) Управления 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о проведении проверок юридических лиц, индивидуальных предпринимателей и вручать (направлять) распоряжения проверяемому хозяйствующему субъекту;</w:t>
      </w:r>
      <w:proofErr w:type="gramEnd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проводить проверки в сроки</w:t>
      </w:r>
      <w:r w:rsidR="00F57F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указанные в плане проведения 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плановых проверок юридических лиц и индивидуальных предпринимателей Управления Федеральной службы по надзору в сфере защиты прав потребителей и благополучия человека по Республике Марий Эл на год и в плане работы </w:t>
      </w:r>
      <w:r w:rsidR="00F57F2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тдела; в установленные сроки проводить проверки выполнения предписаний, должностных лиц, уполномоченных осуществлять государственный санитарно-эпидемиологический надзор</w:t>
      </w: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  <w:proofErr w:type="gramEnd"/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применять меры административного воздействия при выявлении нарушений санитарного законодательства и законодательства в области защиты прав потребителей и требований технических регламентов; своевременно оформлять акты проверок и предписаний об устранении нарушений санитарного законодательства и прекращением нарушений прав потребителей; своевременно готовить проекты предписаний об устранении нарушений. Нести персональную ответственность за качество оформленных документов.</w:t>
      </w:r>
    </w:p>
    <w:p w:rsidR="00DF5F0A" w:rsidRPr="00A059AA" w:rsidRDefault="00DF5F0A" w:rsidP="00A059AA">
      <w:pPr>
        <w:tabs>
          <w:tab w:val="left" w:pos="0"/>
        </w:tabs>
        <w:spacing w:after="0" w:line="240" w:lineRule="auto"/>
        <w:ind w:firstLine="40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3.25. 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Проводить федеральный государственный надзор и </w:t>
      </w:r>
      <w:proofErr w:type="gramStart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исполнением обязательных требований законодательства Российской Федерации в области обеспечения санитарно-эпидемиологического благополучия населения, защиты прав потребителей, технических регламентов в пределах компетенции</w:t>
      </w:r>
      <w:r w:rsidR="00951A7C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951A7C" w:rsidRPr="00A059AA" w:rsidRDefault="00DF5F0A" w:rsidP="00A059AA">
      <w:pPr>
        <w:widowControl w:val="0"/>
        <w:shd w:val="clear" w:color="auto" w:fill="FFFFFF"/>
        <w:tabs>
          <w:tab w:val="left" w:pos="893"/>
        </w:tabs>
        <w:autoSpaceDE w:val="0"/>
        <w:autoSpaceDN w:val="0"/>
        <w:adjustRightInd w:val="0"/>
        <w:spacing w:after="0" w:line="240" w:lineRule="auto"/>
        <w:ind w:firstLine="407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bookmarkStart w:id="1" w:name="sub_1053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3.2</w:t>
      </w:r>
      <w:r w:rsidR="00951A7C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. </w:t>
      </w:r>
      <w:proofErr w:type="gramStart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Применять в порядке, установленном законодательством Российской Федерации, меры пресечения нарушений обязательных требований, готовить предписания о об устранении выявленных нарушений обязательных требований, требований технических регламентов, о прекращении реализации не соответствующей  санитарным правилам продукции</w:t>
      </w:r>
      <w:bookmarkStart w:id="2" w:name="sub_1054"/>
      <w:bookmarkEnd w:id="1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, прекращение нарушений прав потребителей.</w:t>
      </w:r>
      <w:r w:rsidR="00951A7C" w:rsidRPr="00A059AA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proofErr w:type="gramEnd"/>
    </w:p>
    <w:p w:rsidR="00951A7C" w:rsidRPr="00A059AA" w:rsidRDefault="00951A7C" w:rsidP="00A059AA">
      <w:pPr>
        <w:widowControl w:val="0"/>
        <w:shd w:val="clear" w:color="auto" w:fill="FFFFFF"/>
        <w:tabs>
          <w:tab w:val="left" w:pos="893"/>
        </w:tabs>
        <w:autoSpaceDE w:val="0"/>
        <w:autoSpaceDN w:val="0"/>
        <w:adjustRightInd w:val="0"/>
        <w:spacing w:after="0" w:line="240" w:lineRule="auto"/>
        <w:ind w:left="407" w:firstLine="30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3.27. </w:t>
      </w:r>
      <w:r w:rsidRPr="00A059AA">
        <w:rPr>
          <w:rFonts w:ascii="Times New Roman" w:hAnsi="Times New Roman" w:cs="Times New Roman"/>
          <w:color w:val="000000" w:themeColor="text1"/>
          <w:spacing w:val="9"/>
          <w:sz w:val="24"/>
          <w:szCs w:val="24"/>
        </w:rPr>
        <w:t xml:space="preserve">Принимать участие в проведении 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социально-гигиенического мониторинга.</w:t>
      </w:r>
      <w:r w:rsidRPr="00A059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DF5F0A" w:rsidRPr="00A059AA" w:rsidRDefault="00DF5F0A" w:rsidP="00A059AA">
      <w:pPr>
        <w:tabs>
          <w:tab w:val="left" w:pos="426"/>
          <w:tab w:val="left" w:pos="709"/>
        </w:tabs>
        <w:spacing w:after="0" w:line="240" w:lineRule="auto"/>
        <w:ind w:firstLine="69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3.2</w:t>
      </w:r>
      <w:r w:rsidR="00951A7C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 Возбуждать дела по признакам нарушений санитарного законодательства, законодательства о защите прав потребителей, законодательства в сфере технического регулирования в порядке, предусмотренным </w:t>
      </w:r>
      <w:proofErr w:type="spellStart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КоАП</w:t>
      </w:r>
      <w:proofErr w:type="spellEnd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РФ.</w:t>
      </w:r>
    </w:p>
    <w:p w:rsidR="00DF5F0A" w:rsidRPr="00A059AA" w:rsidRDefault="00DF5F0A" w:rsidP="00A059AA">
      <w:pPr>
        <w:tabs>
          <w:tab w:val="left" w:pos="426"/>
          <w:tab w:val="left" w:pos="709"/>
        </w:tabs>
        <w:spacing w:after="0" w:line="240" w:lineRule="auto"/>
        <w:ind w:firstLine="69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3.2</w:t>
      </w:r>
      <w:r w:rsidR="00951A7C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. Принимать меры по приостановлению производства и реализации товаров (выполнения работ, оказания услуг), которые не соответствуют обязательным требованиям.</w:t>
      </w:r>
    </w:p>
    <w:p w:rsidR="00DF5F0A" w:rsidRPr="00A059AA" w:rsidRDefault="00DF5F0A" w:rsidP="00A059AA">
      <w:pPr>
        <w:tabs>
          <w:tab w:val="left" w:pos="426"/>
          <w:tab w:val="left" w:pos="709"/>
        </w:tabs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951A7C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29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. Принимает участие в подготовке материалов в органы прокуратуры, другие правоохранительные органы по подведомственности для решения вопросов о возбуждении уголовных дел по признакам преступлений, связанных с нарушением санитарного законодательства РФ, нарушениями законодательства о техническом регулировании и законодательства в сфере защиты прав потребителей в пределах компетенции.</w:t>
      </w:r>
    </w:p>
    <w:p w:rsidR="00DF5F0A" w:rsidRPr="00A059AA" w:rsidRDefault="00DF5F0A" w:rsidP="00A059AA">
      <w:pPr>
        <w:pStyle w:val="a5"/>
        <w:spacing w:after="0"/>
        <w:ind w:firstLine="708"/>
        <w:jc w:val="both"/>
        <w:rPr>
          <w:color w:val="000000" w:themeColor="text1"/>
        </w:rPr>
      </w:pPr>
      <w:r w:rsidRPr="00A059AA">
        <w:rPr>
          <w:color w:val="000000" w:themeColor="text1"/>
        </w:rPr>
        <w:t>3.3</w:t>
      </w:r>
      <w:r w:rsidR="00951A7C" w:rsidRPr="00A059AA">
        <w:rPr>
          <w:color w:val="000000" w:themeColor="text1"/>
        </w:rPr>
        <w:t>0</w:t>
      </w:r>
      <w:r w:rsidRPr="00A059AA">
        <w:rPr>
          <w:color w:val="000000" w:themeColor="text1"/>
        </w:rPr>
        <w:t>. Принимает участие в подготовке материалов в орган, осуществляющий лицензирование соответствующего вида деятельности (лицензирующий орган), материалы о нарушении санитарного законодательства для рассмотрения вопросов о приостановлении действия или об аннулировании соответствующей лицензии в установленном законодательством Российской Федерации порядке.</w:t>
      </w:r>
    </w:p>
    <w:p w:rsidR="00DF5F0A" w:rsidRPr="00A059AA" w:rsidRDefault="00DF5F0A" w:rsidP="00A059AA">
      <w:pPr>
        <w:pStyle w:val="a5"/>
        <w:tabs>
          <w:tab w:val="left" w:pos="426"/>
          <w:tab w:val="left" w:pos="709"/>
        </w:tabs>
        <w:spacing w:after="0"/>
        <w:ind w:firstLine="709"/>
        <w:jc w:val="both"/>
        <w:rPr>
          <w:color w:val="000000" w:themeColor="text1"/>
        </w:rPr>
      </w:pPr>
      <w:r w:rsidRPr="00A059AA">
        <w:rPr>
          <w:color w:val="000000" w:themeColor="text1"/>
        </w:rPr>
        <w:t>3.3</w:t>
      </w:r>
      <w:r w:rsidR="00951A7C" w:rsidRPr="00A059AA">
        <w:rPr>
          <w:color w:val="000000" w:themeColor="text1"/>
        </w:rPr>
        <w:t>1</w:t>
      </w:r>
      <w:r w:rsidRPr="00A059AA">
        <w:rPr>
          <w:color w:val="000000" w:themeColor="text1"/>
        </w:rPr>
        <w:t>. Готовить материалы в суд с заявлениями в защиту прав, свобод и законных интересов неопределенного круга лиц.</w:t>
      </w:r>
    </w:p>
    <w:bookmarkEnd w:id="2"/>
    <w:p w:rsidR="00DF5F0A" w:rsidRPr="00A059AA" w:rsidRDefault="00DF5F0A" w:rsidP="00A059AA">
      <w:pPr>
        <w:pStyle w:val="a5"/>
        <w:tabs>
          <w:tab w:val="left" w:pos="426"/>
          <w:tab w:val="left" w:pos="709"/>
        </w:tabs>
        <w:spacing w:after="0"/>
        <w:ind w:firstLine="710"/>
        <w:jc w:val="both"/>
        <w:rPr>
          <w:color w:val="000000" w:themeColor="text1"/>
        </w:rPr>
      </w:pPr>
      <w:r w:rsidRPr="00A059AA">
        <w:rPr>
          <w:color w:val="000000" w:themeColor="text1"/>
        </w:rPr>
        <w:t>3.3</w:t>
      </w:r>
      <w:r w:rsidR="00951A7C" w:rsidRPr="00A059AA">
        <w:rPr>
          <w:color w:val="000000" w:themeColor="text1"/>
        </w:rPr>
        <w:t>2</w:t>
      </w:r>
      <w:r w:rsidRPr="00A059AA">
        <w:rPr>
          <w:color w:val="000000" w:themeColor="text1"/>
        </w:rPr>
        <w:t xml:space="preserve">. Взаимодействовать с органами местного самоуправления, общественными организациями по вопросам </w:t>
      </w:r>
      <w:r w:rsidR="00F34EF2" w:rsidRPr="00A059AA">
        <w:rPr>
          <w:color w:val="000000" w:themeColor="text1"/>
        </w:rPr>
        <w:t>санитарно-эпидемиологического благополучия</w:t>
      </w:r>
      <w:r w:rsidRPr="00A059AA">
        <w:rPr>
          <w:color w:val="000000" w:themeColor="text1"/>
        </w:rPr>
        <w:t>.</w:t>
      </w:r>
    </w:p>
    <w:p w:rsidR="00DF5F0A" w:rsidRPr="00A059AA" w:rsidRDefault="00DF5F0A" w:rsidP="00A059AA">
      <w:pPr>
        <w:shd w:val="clear" w:color="auto" w:fill="FFFFFF"/>
        <w:tabs>
          <w:tab w:val="left" w:pos="1056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lastRenderedPageBreak/>
        <w:t>3.3</w:t>
      </w:r>
      <w:r w:rsidR="00951A7C" w:rsidRPr="00A059AA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3</w:t>
      </w:r>
      <w:r w:rsidRPr="00A059AA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. Принимать участие в подготовке материалов по вопросам санитарно-эпидемиологического благополучия населения </w:t>
      </w:r>
      <w:r w:rsidRPr="00A059AA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для обсуждения на совещаниях.</w:t>
      </w:r>
    </w:p>
    <w:p w:rsidR="00DF5F0A" w:rsidRPr="00A059AA" w:rsidRDefault="00DF5F0A" w:rsidP="00A059AA">
      <w:pPr>
        <w:shd w:val="clear" w:color="auto" w:fill="FFFFFF"/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3.3</w:t>
      </w:r>
      <w:r w:rsidR="00951A7C" w:rsidRPr="00A059AA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4</w:t>
      </w:r>
      <w:r w:rsidRPr="00A059AA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. </w:t>
      </w:r>
      <w:r w:rsidRPr="00A059AA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Принимать участие в формировании реестра Управления </w:t>
      </w:r>
      <w:r w:rsidRPr="00A059AA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под</w:t>
      </w:r>
      <w:r w:rsidRPr="00A059AA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лежащих надзору, 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вносить сведения о проведенных проверках в информационную базу учета проверок и их эффективности</w:t>
      </w:r>
      <w:r w:rsidRPr="00A059AA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.</w:t>
      </w:r>
    </w:p>
    <w:p w:rsidR="00DF5F0A" w:rsidRPr="00A059AA" w:rsidRDefault="00DF5F0A" w:rsidP="00A059AA">
      <w:pPr>
        <w:shd w:val="clear" w:color="auto" w:fill="FFFFFF"/>
        <w:tabs>
          <w:tab w:val="left" w:pos="1056"/>
        </w:tabs>
        <w:spacing w:after="0" w:line="240" w:lineRule="auto"/>
        <w:ind w:left="426" w:firstLine="282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3.3</w:t>
      </w:r>
      <w:r w:rsidR="00951A7C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. Принимать участие в просвещении населения.</w:t>
      </w:r>
    </w:p>
    <w:p w:rsidR="00DF5F0A" w:rsidRPr="00A059AA" w:rsidRDefault="00DF5F0A" w:rsidP="00A059AA">
      <w:pPr>
        <w:shd w:val="clear" w:color="auto" w:fill="FFFFFF"/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3.3</w:t>
      </w:r>
      <w:r w:rsidR="00951A7C" w:rsidRPr="00A059AA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6</w:t>
      </w:r>
      <w:r w:rsidRPr="00A059AA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.  Вести делопроизводство в соответствии с Инструкцией по делопроизводству Управления.</w:t>
      </w:r>
    </w:p>
    <w:p w:rsidR="00DF5F0A" w:rsidRPr="00A059AA" w:rsidRDefault="00DF5F0A" w:rsidP="00A059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951A7C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37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. Принимать участие в проведении санитарно-гигиенических и противоэпидемических мероприятий, направленных на предупреждение, выявление и ликвидацию последствий чрезвычайных ситуаций.</w:t>
      </w:r>
    </w:p>
    <w:p w:rsidR="00DF5F0A" w:rsidRPr="00A059AA" w:rsidRDefault="00DF5F0A" w:rsidP="00A059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sub_10910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951A7C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38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Участвовать в осуществлении в соответствии с </w:t>
      </w:r>
      <w:hyperlink r:id="rId9" w:history="1">
        <w:r w:rsidRPr="00A059AA">
          <w:rPr>
            <w:rStyle w:val="a7"/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законодательством</w:t>
        </w:r>
      </w:hyperlink>
      <w:r w:rsidRPr="00A059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 работ по комплектованию, хранению, учету и использованию архивных документов, образовавшихся в процессе деятельности отдела.</w:t>
      </w:r>
    </w:p>
    <w:p w:rsidR="00DF5F0A" w:rsidRPr="00A059AA" w:rsidRDefault="00DF5F0A" w:rsidP="00A059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sub_10912"/>
      <w:bookmarkEnd w:id="3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951A7C"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39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Осуществлять иные функции в установленной сфере деятельности, если такие функции предусмотрены федеральными законами, актами Президента Российской Федерации или Правительства Российской Федерации, актами Федеральной службы по надзору в сфере защиты прав потребителей и благополучия человека.</w:t>
      </w:r>
      <w:proofErr w:type="gramEnd"/>
    </w:p>
    <w:bookmarkEnd w:id="4"/>
    <w:p w:rsidR="00A059AA" w:rsidRPr="00A059AA" w:rsidRDefault="00A059AA" w:rsidP="00A059AA">
      <w:pPr>
        <w:shd w:val="clear" w:color="auto" w:fill="FFFFFF"/>
        <w:tabs>
          <w:tab w:val="left" w:pos="109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Специалист-эксперт </w:t>
      </w:r>
      <w:r w:rsidR="00F57F2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тдела при исполнении своих служебных обязанностей имеет право </w:t>
      </w:r>
      <w:bookmarkStart w:id="5" w:name="sub_131331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со статьей 14 Федерального закона от 27 июля </w:t>
      </w:r>
      <w:smartTag w:uri="urn:schemas-microsoft-com:office:smarttags" w:element="metricconverter">
        <w:smartTagPr>
          <w:attr w:name="ProductID" w:val="2004 г"/>
        </w:smartTagPr>
        <w:r w:rsidRPr="00A059AA">
          <w:rPr>
            <w:rFonts w:ascii="Times New Roman" w:hAnsi="Times New Roman" w:cs="Times New Roman"/>
            <w:color w:val="000000" w:themeColor="text1"/>
            <w:sz w:val="24"/>
            <w:szCs w:val="24"/>
          </w:rPr>
          <w:t>2004 г</w:t>
        </w:r>
      </w:smartTag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№ 79-ФЗ «О государственной гражданской службе» </w:t>
      </w:r>
      <w:proofErr w:type="gramStart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gramEnd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A059AA" w:rsidRPr="00A059AA" w:rsidRDefault="00A059AA" w:rsidP="00A059A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A059AA" w:rsidRPr="00A059AA" w:rsidRDefault="00A059AA" w:rsidP="00A059A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A059AA" w:rsidRPr="00A059AA" w:rsidRDefault="00A059AA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A059AA" w:rsidRPr="00A059AA" w:rsidRDefault="00A059AA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оплату труда и другие выплаты в соответствии с Федеральным законом от 27 июля </w:t>
      </w:r>
      <w:smartTag w:uri="urn:schemas-microsoft-com:office:smarttags" w:element="metricconverter">
        <w:smartTagPr>
          <w:attr w:name="ProductID" w:val="2004 г"/>
        </w:smartTagPr>
        <w:r w:rsidRPr="00A059AA">
          <w:rPr>
            <w:rFonts w:ascii="Times New Roman" w:hAnsi="Times New Roman" w:cs="Times New Roman"/>
            <w:color w:val="000000" w:themeColor="text1"/>
            <w:sz w:val="24"/>
            <w:szCs w:val="24"/>
          </w:rPr>
          <w:t>2004 г</w:t>
        </w:r>
      </w:smartTag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. № 79-ФЗ «О государственной гражданской службе», иными нормативными правовыми актами Российской Федерации и со служебным контрактом;</w:t>
      </w:r>
    </w:p>
    <w:p w:rsidR="00A059AA" w:rsidRPr="00A059AA" w:rsidRDefault="00A059AA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доступ в порядке, установленном  законодательством Российской Федерации, к сведениям, составляющим государственную тайну, если исполнение должностных  обязанностей связано с использованием  таких сведений;</w:t>
      </w:r>
    </w:p>
    <w:p w:rsidR="00A059AA" w:rsidRPr="00A059AA" w:rsidRDefault="00A059AA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A059AA" w:rsidRPr="00A059AA" w:rsidRDefault="00A059AA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A059AA" w:rsidRPr="00A059AA" w:rsidRDefault="00A059AA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A059AA" w:rsidRPr="00A059AA" w:rsidRDefault="00A059AA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защиту сведений о гражданском служащем;</w:t>
      </w:r>
    </w:p>
    <w:p w:rsidR="00A059AA" w:rsidRPr="00A059AA" w:rsidRDefault="00A059AA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должностной рост на конкурсной основе;</w:t>
      </w:r>
    </w:p>
    <w:p w:rsidR="00A059AA" w:rsidRPr="00A059AA" w:rsidRDefault="00A059AA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профессиональное развитие  в порядке, установленном Федеральным законом от 27 июля </w:t>
      </w:r>
      <w:smartTag w:uri="urn:schemas-microsoft-com:office:smarttags" w:element="metricconverter">
        <w:smartTagPr>
          <w:attr w:name="ProductID" w:val="2004 г"/>
        </w:smartTagPr>
        <w:r w:rsidRPr="00A059AA">
          <w:rPr>
            <w:rFonts w:ascii="Times New Roman" w:hAnsi="Times New Roman" w:cs="Times New Roman"/>
            <w:color w:val="000000" w:themeColor="text1"/>
            <w:sz w:val="24"/>
            <w:szCs w:val="24"/>
          </w:rPr>
          <w:t>2004 г</w:t>
        </w:r>
      </w:smartTag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. № 79-ФЗ «О государственной гражданской службе» и другими федеральными законами;</w:t>
      </w:r>
    </w:p>
    <w:p w:rsidR="00A059AA" w:rsidRPr="00A059AA" w:rsidRDefault="00A059AA" w:rsidP="00A059AA">
      <w:pPr>
        <w:shd w:val="clear" w:color="auto" w:fill="FFFFFF"/>
        <w:tabs>
          <w:tab w:val="left" w:pos="931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рассмотрение индивидуальных служебных споров в соответствии с Федеральным законом от 27 июля </w:t>
      </w:r>
      <w:smartTag w:uri="urn:schemas-microsoft-com:office:smarttags" w:element="metricconverter">
        <w:smartTagPr>
          <w:attr w:name="ProductID" w:val="2004 г"/>
        </w:smartTagPr>
        <w:r w:rsidRPr="00A059AA">
          <w:rPr>
            <w:rFonts w:ascii="Times New Roman" w:hAnsi="Times New Roman" w:cs="Times New Roman"/>
            <w:color w:val="000000" w:themeColor="text1"/>
            <w:sz w:val="24"/>
            <w:szCs w:val="24"/>
          </w:rPr>
          <w:t>2004 г</w:t>
        </w:r>
      </w:smartTag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. № 79-ФЗ «О государственной гражданской службе» и другими федеральными законами;</w:t>
      </w:r>
    </w:p>
    <w:p w:rsidR="00A059AA" w:rsidRPr="00A059AA" w:rsidRDefault="00A059AA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проведение по его заявлению служебной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проверки;</w:t>
      </w:r>
    </w:p>
    <w:p w:rsidR="00A059AA" w:rsidRPr="00A059AA" w:rsidRDefault="00A059AA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защиту своих прав и законных интересов на гражданской службе, включая обжалование в суд их нарушения;</w:t>
      </w:r>
    </w:p>
    <w:p w:rsidR="00A059AA" w:rsidRPr="00A059AA" w:rsidRDefault="00A059AA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медицинское страхование в соответствии с Федеральным законом от 27 июля </w:t>
      </w:r>
      <w:smartTag w:uri="urn:schemas-microsoft-com:office:smarttags" w:element="metricconverter">
        <w:smartTagPr>
          <w:attr w:name="ProductID" w:val="2004 г"/>
        </w:smartTagPr>
        <w:r w:rsidRPr="00A059AA">
          <w:rPr>
            <w:rFonts w:ascii="Times New Roman" w:hAnsi="Times New Roman" w:cs="Times New Roman"/>
            <w:color w:val="000000" w:themeColor="text1"/>
            <w:sz w:val="24"/>
            <w:szCs w:val="24"/>
          </w:rPr>
          <w:t>2004</w:t>
        </w:r>
        <w:r w:rsidRPr="00A059AA">
          <w:rPr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 </w:t>
        </w:r>
        <w:r w:rsidRPr="00A059AA">
          <w:rPr>
            <w:rFonts w:ascii="Times New Roman" w:hAnsi="Times New Roman" w:cs="Times New Roman"/>
            <w:color w:val="000000" w:themeColor="text1"/>
            <w:sz w:val="24"/>
            <w:szCs w:val="24"/>
          </w:rPr>
          <w:t>г</w:t>
        </w:r>
      </w:smartTag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. № 79-ФЗ «О государственной гражданской службе» и федеральным законом о медицинском страховании государственных служащих Российской Федерации;</w:t>
      </w:r>
    </w:p>
    <w:p w:rsidR="00A059AA" w:rsidRPr="00A059AA" w:rsidRDefault="00A059AA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A059AA" w:rsidRPr="00A059AA" w:rsidRDefault="00A059AA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государственное пенсионное обеспечение в соответствии с Федеральным законом от 15 декабря 2001г. №166-ФЗ «О государственном пенсионном обеспечении в Российской Федерации»</w:t>
      </w:r>
      <w:proofErr w:type="gramStart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;</w:t>
      </w:r>
      <w:proofErr w:type="gramEnd"/>
    </w:p>
    <w:p w:rsidR="00A059AA" w:rsidRPr="00A059AA" w:rsidRDefault="00A059AA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использование иных прав, предоставленных действующим законодательством Российской Федерации и служебным контрактом;</w:t>
      </w:r>
    </w:p>
    <w:p w:rsidR="00A059AA" w:rsidRPr="00A059AA" w:rsidRDefault="00A059AA" w:rsidP="00A059A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Специалист-эксперт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7F2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тдела несет ответственность в пределах, определенных действующим законодательством Российской Федерации:</w:t>
      </w:r>
    </w:p>
    <w:bookmarkEnd w:id="5"/>
    <w:p w:rsidR="00A059AA" w:rsidRPr="00A059AA" w:rsidRDefault="00A059AA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за неисполнение или ненадлежащее исполнение функциональных обязанностей, определенных настоящим регламентом;</w:t>
      </w:r>
    </w:p>
    <w:p w:rsidR="00A059AA" w:rsidRPr="00A059AA" w:rsidRDefault="00A059AA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за действия или бездействие, ведущее к нарушению прав и законных интересов граждан, юридических лиц, индивидуальных предпринимателей;</w:t>
      </w:r>
    </w:p>
    <w:p w:rsidR="00A059AA" w:rsidRPr="00A059AA" w:rsidRDefault="00A059AA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за не сохранение государственной тайны, в также за разглашение сведений, ставших известными в связи с исполнением служебных обязанностей.</w:t>
      </w:r>
      <w:proofErr w:type="gramEnd"/>
    </w:p>
    <w:p w:rsidR="00A059AA" w:rsidRPr="00A059AA" w:rsidRDefault="00A059AA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за  причинение  морального, имущественного ущерба;</w:t>
      </w:r>
    </w:p>
    <w:p w:rsidR="00A059AA" w:rsidRPr="00A059AA" w:rsidRDefault="00A059AA" w:rsidP="00A059A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 xml:space="preserve">за несвоевременное выполнение заданий, приказов, распоряжений и </w:t>
      </w:r>
      <w:proofErr w:type="gramStart"/>
      <w:r w:rsidRPr="00A059AA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поручений</w:t>
      </w:r>
      <w:proofErr w:type="gramEnd"/>
      <w:r w:rsidRPr="00A059AA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 xml:space="preserve"> вышестоящих в порядке подчиненности руководителей, за исключением незаконных; </w:t>
      </w:r>
    </w:p>
    <w:p w:rsidR="00A059AA" w:rsidRPr="00A059AA" w:rsidRDefault="00A059AA" w:rsidP="00A059A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за несвоевременное рассмотрение в пределах своих должностных обязанностей обращений граждан и общественных организаций, учреждений, государственных органов, органов местного самоуправления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A059AA" w:rsidRPr="00A059AA" w:rsidRDefault="00A059AA" w:rsidP="00A059A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за совершение  действий, затрудняющих работу органов государственной власти, а также приводящих к подрыву авторитета государственных гражданских служащих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A059AA" w:rsidRPr="00A059AA" w:rsidRDefault="00A059AA" w:rsidP="00A059A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за несоблюдение обязанностей, запретов и ограничений, установленных законодательством о государственной службе и противодействию коррупции</w:t>
      </w:r>
    </w:p>
    <w:p w:rsidR="00A059AA" w:rsidRPr="00A059AA" w:rsidRDefault="00A059AA" w:rsidP="00A059A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за нарушение положений  настоящего должностного регламента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F5F0A" w:rsidRPr="00A059AA" w:rsidRDefault="00A059AA" w:rsidP="00A059AA">
      <w:pPr>
        <w:shd w:val="clear" w:color="auto" w:fill="FFFFFF"/>
        <w:spacing w:after="0" w:line="240" w:lineRule="auto"/>
        <w:ind w:firstLine="691"/>
        <w:jc w:val="both"/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Гражданский служащий не </w:t>
      </w:r>
      <w:proofErr w:type="gramStart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в праве</w:t>
      </w:r>
      <w:proofErr w:type="gramEnd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 В случае  исполнения гражданским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 с федеральными законами.</w:t>
      </w:r>
    </w:p>
    <w:p w:rsidR="006F6E43" w:rsidRPr="00A059AA" w:rsidRDefault="006F6E43" w:rsidP="00A059AA">
      <w:pPr>
        <w:shd w:val="clear" w:color="auto" w:fill="FFFFFF"/>
        <w:spacing w:after="0" w:line="240" w:lineRule="auto"/>
        <w:ind w:firstLine="69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043D00" w:rsidRPr="00A059AA" w:rsidRDefault="00043D00" w:rsidP="00A059AA">
      <w:pPr>
        <w:shd w:val="clear" w:color="auto" w:fill="FFFFFF"/>
        <w:spacing w:after="0" w:line="240" w:lineRule="auto"/>
        <w:ind w:firstLine="69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IV</w:t>
      </w:r>
      <w:r w:rsidRPr="00A059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Перечень вопросов, по которым гражданский служащий вправе или обязан самостоятельно принимать определенные решения.</w:t>
      </w:r>
    </w:p>
    <w:p w:rsidR="00043D00" w:rsidRPr="00A059AA" w:rsidRDefault="00043D00" w:rsidP="00A059AA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4.1. Специалист-экспе</w:t>
      </w:r>
      <w:proofErr w:type="gramStart"/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рт в пр</w:t>
      </w:r>
      <w:proofErr w:type="gramEnd"/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еделах своей компетенцией самостоятельно принимает  решения:</w:t>
      </w:r>
    </w:p>
    <w:p w:rsidR="00043D00" w:rsidRPr="00A059AA" w:rsidRDefault="00043D00" w:rsidP="00A059AA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4.1.1.о планировании своей служебной деятельности</w:t>
      </w:r>
      <w:proofErr w:type="gramStart"/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,</w:t>
      </w:r>
      <w:proofErr w:type="gramEnd"/>
    </w:p>
    <w:p w:rsidR="00043D00" w:rsidRPr="00A059AA" w:rsidRDefault="00043D00" w:rsidP="00A059AA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4.1.2. о проведении организационных мероприятий по вопросам санитарно-эпидемиологического благополучия,</w:t>
      </w:r>
      <w:r w:rsidR="00220B6E"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защиты прав потребителей,</w:t>
      </w:r>
    </w:p>
    <w:p w:rsidR="00043D00" w:rsidRPr="00A059AA" w:rsidRDefault="00043D00" w:rsidP="00A059AA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4.1.2. о необходимости включения в мероприятия по контролю специалистов ФБУЗ,</w:t>
      </w:r>
    </w:p>
    <w:p w:rsidR="00043D00" w:rsidRPr="00A059AA" w:rsidRDefault="00043D00" w:rsidP="00A059AA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4.1.3. о необходимости применения административных мер воздействия при проведении мероприятий по контролю,</w:t>
      </w:r>
    </w:p>
    <w:p w:rsidR="00043D00" w:rsidRPr="00A059AA" w:rsidRDefault="00043D00" w:rsidP="00A059AA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4.1.4. о необходимости проведения лабораторно-инструментальных исследований на объектах надзора,</w:t>
      </w:r>
    </w:p>
    <w:p w:rsidR="00043D00" w:rsidRPr="00A059AA" w:rsidRDefault="00043D00" w:rsidP="00A059AA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4.1.5. о необходимости подготовки документов в органы местного самоуправления, органы исполнительной власти, правоохранительные органы, органы прокуратуры по результатам контроля, </w:t>
      </w:r>
    </w:p>
    <w:p w:rsidR="00043D00" w:rsidRPr="00A059AA" w:rsidRDefault="00043D00" w:rsidP="00A059AA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4.1.6. о принятии обоснованного решения по результатам надзорных мероприятий, рассмотрения обращений,</w:t>
      </w:r>
    </w:p>
    <w:p w:rsidR="00043D00" w:rsidRPr="00A059AA" w:rsidRDefault="00043D00" w:rsidP="00A059AA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4.1.7. о рассмотрении и  согласовании документов в пределах компетенции,</w:t>
      </w:r>
    </w:p>
    <w:p w:rsidR="00043D00" w:rsidRPr="00A059AA" w:rsidRDefault="00043D00" w:rsidP="00A059AA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4.1.8. принимает иные решения в пределах компетенции,</w:t>
      </w:r>
    </w:p>
    <w:p w:rsidR="00043D00" w:rsidRPr="00A059AA" w:rsidRDefault="00043D00" w:rsidP="00A059A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4.1.9. о подготовке и представлении  начальнику отдела  предложений в план работы отдела.</w:t>
      </w:r>
    </w:p>
    <w:p w:rsidR="006F6E43" w:rsidRPr="00A059AA" w:rsidRDefault="006F6E43" w:rsidP="00A059AA">
      <w:pPr>
        <w:tabs>
          <w:tab w:val="left" w:pos="810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6F6E43" w:rsidRPr="00A059AA" w:rsidRDefault="006F6E43" w:rsidP="00A059AA">
      <w:pPr>
        <w:tabs>
          <w:tab w:val="left" w:pos="810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</w:t>
      </w:r>
      <w:r w:rsidRPr="00A059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Перечень вопросов по которым специалист-эксперт </w:t>
      </w:r>
      <w:r w:rsidR="00F57F2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</w:t>
      </w:r>
      <w:r w:rsidRPr="00A059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6F6E43" w:rsidRPr="00A059AA" w:rsidRDefault="006F6E43" w:rsidP="00A059AA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5.1. Специалист-эксперт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7F2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</w:t>
      </w: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тдела вправе или обязан</w:t>
      </w:r>
      <w:r w:rsidRPr="00A059A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принимать участие</w:t>
      </w: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p w:rsidR="006F6E43" w:rsidRPr="00A059AA" w:rsidRDefault="006F6E43" w:rsidP="00A059AA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5.1.1.  в подготовке 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проектов постановлений, приказов, распоряжений и иных организационно-распорядительных документов Управления, </w:t>
      </w:r>
    </w:p>
    <w:p w:rsidR="006F6E43" w:rsidRPr="00A059AA" w:rsidRDefault="006F6E43" w:rsidP="00A059AA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5.1.2. в подготовке информаций в Федеральную службу по надзору в сфере защиты прав потребителей и благополучия человека,</w:t>
      </w:r>
    </w:p>
    <w:p w:rsidR="006F6E43" w:rsidRPr="00A059AA" w:rsidRDefault="006F6E43" w:rsidP="00A059AA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5.1.3. в подготовке ответов в министерства, ведомства, органы местного самоуправления, и  в подготовке информации по результатам проведения мероприятий по контролю.</w:t>
      </w:r>
    </w:p>
    <w:p w:rsidR="006F6E43" w:rsidRPr="00A059AA" w:rsidRDefault="006F6E43" w:rsidP="00A059AA">
      <w:pPr>
        <w:tabs>
          <w:tab w:val="left" w:pos="810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6F6E43" w:rsidRPr="00A059AA" w:rsidRDefault="006F6E43" w:rsidP="00A059AA">
      <w:pPr>
        <w:tabs>
          <w:tab w:val="left" w:pos="810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VI</w:t>
      </w:r>
      <w:r w:rsidRPr="00A059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Сроки и процедуры подготовки, рассмотрения проектов управленческих и иных решений, порядок согласования и принятия данных решений </w:t>
      </w:r>
    </w:p>
    <w:p w:rsidR="00A059AA" w:rsidRPr="00A059AA" w:rsidRDefault="00A059AA" w:rsidP="00A059A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6.1. В соответствии  со своими должностными обязанностями специалист-эксперт принимает решения в сроки, установленные  законодательными и иными нормативными правовыми актами Российской Федерации.</w:t>
      </w:r>
    </w:p>
    <w:p w:rsidR="00A059AA" w:rsidRPr="00A059AA" w:rsidRDefault="00A059AA" w:rsidP="00A059A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6.2.Подготовка, рассмотрение  проектов управленческих и (или) иных решений гражданским служащим замещающим должность специалиста-эксперта, осуществляется с учетом сроков, установленных:</w:t>
      </w:r>
    </w:p>
    <w:p w:rsidR="00A059AA" w:rsidRPr="00A059AA" w:rsidRDefault="00A059AA" w:rsidP="00A059A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-федеральными законами и иными нормативными правовыми актами;</w:t>
      </w:r>
    </w:p>
    <w:p w:rsidR="00A059AA" w:rsidRPr="00A059AA" w:rsidRDefault="00A059AA" w:rsidP="00A059A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-Президентом Российской Федерации, Правительством Российской Федерации;</w:t>
      </w:r>
    </w:p>
    <w:p w:rsidR="00A059AA" w:rsidRPr="00A059AA" w:rsidRDefault="00A059AA" w:rsidP="00A059A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-Регламентом Роспотребнадзора;</w:t>
      </w:r>
    </w:p>
    <w:p w:rsidR="00A059AA" w:rsidRPr="00A059AA" w:rsidRDefault="00A059AA" w:rsidP="00A059A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-приказами и распоряжениями Роспотребнадзора, а также иными правовыми актами Роспотребнадзора;</w:t>
      </w:r>
    </w:p>
    <w:p w:rsidR="00A059AA" w:rsidRPr="00A059AA" w:rsidRDefault="00A059AA" w:rsidP="00A059A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-руководителем, заместителями руководителя Управления, начальником отдела, заместителем начальника отдела.</w:t>
      </w:r>
    </w:p>
    <w:p w:rsidR="00A059AA" w:rsidRPr="00A059AA" w:rsidRDefault="00A059AA" w:rsidP="00A059A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6E43" w:rsidRPr="00A059AA" w:rsidRDefault="006F6E43" w:rsidP="00A059A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VII</w:t>
      </w:r>
      <w:r w:rsidRPr="00A059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Порядок служебного </w:t>
      </w:r>
      <w:proofErr w:type="gramStart"/>
      <w:r w:rsidRPr="00A059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взаимодействия</w:t>
      </w:r>
      <w:r w:rsidRPr="00A059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специалиста</w:t>
      </w:r>
      <w:proofErr w:type="gramEnd"/>
      <w:r w:rsidRPr="00A059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-эксперта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7F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</w:t>
      </w:r>
      <w:r w:rsidRPr="00A059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тдела в связи с исполнением им должностных обязанностей с гражданскими служащими Управления, иных государственных органов, гражданами и организациями</w:t>
      </w:r>
    </w:p>
    <w:p w:rsidR="006F6E43" w:rsidRPr="00A059AA" w:rsidRDefault="006F6E43" w:rsidP="00A059A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7.1. </w:t>
      </w: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Специалист-эксперт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7F2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тдела по своим должностным обязанностям осуществляет служебное взаимодействие:</w:t>
      </w:r>
    </w:p>
    <w:p w:rsidR="006F6E43" w:rsidRPr="00A059AA" w:rsidRDefault="006F6E43" w:rsidP="00A059A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7.1.1. с гражданскими служащими Управления,</w:t>
      </w:r>
    </w:p>
    <w:p w:rsidR="006F6E43" w:rsidRPr="00A059AA" w:rsidRDefault="006F6E43" w:rsidP="00A059A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7.1.2. с гражданскими служащими иных государственных органов,</w:t>
      </w:r>
    </w:p>
    <w:p w:rsidR="006F6E43" w:rsidRPr="00A059AA" w:rsidRDefault="006F6E43" w:rsidP="00A059A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7.1.3. с общественными организациями по вопросам защиты прав потребителей, потребительского рынка и технического регулирования, санитарно-эпидемиологического благополучия,</w:t>
      </w:r>
    </w:p>
    <w:p w:rsidR="006F6E43" w:rsidRPr="00A059AA" w:rsidRDefault="006F6E43" w:rsidP="00A059A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7.1.4. гражданами и организациями, в порядке, установленном действующим законодательством,</w:t>
      </w:r>
    </w:p>
    <w:p w:rsidR="006F6E43" w:rsidRPr="00A059AA" w:rsidRDefault="006F6E43" w:rsidP="00A059A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7.1.5. работниками ФБУЗ и иными организациями в порядке, установленном Положением об Управлении.</w:t>
      </w:r>
    </w:p>
    <w:p w:rsidR="006F6E43" w:rsidRPr="00A059AA" w:rsidRDefault="006F6E43" w:rsidP="00A059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6E43" w:rsidRPr="00A059AA" w:rsidRDefault="006F6E43" w:rsidP="00A059A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VIII</w:t>
      </w:r>
      <w:r w:rsidRPr="00A059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Перечень государственных услуг, оказываемых гражданам и организациям в соответствии с Административными регламентами государственного органа</w:t>
      </w:r>
    </w:p>
    <w:p w:rsidR="006F6E43" w:rsidRPr="00A059AA" w:rsidRDefault="006F6E43" w:rsidP="00A059A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8.1. </w:t>
      </w: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Специалист-эксперт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7F2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тдела участвует в организационном, информационном и документационном обеспечении оказания государственных услуг Управления в соответствии с Административными регламентами, утвержденными Федеральной службой по надзору в сфере защиты прав потребителей и благополучия человека.</w:t>
      </w:r>
    </w:p>
    <w:p w:rsidR="006F6E43" w:rsidRPr="00A059AA" w:rsidRDefault="006F6E43" w:rsidP="00A059A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6E43" w:rsidRPr="00A059AA" w:rsidRDefault="006F6E43" w:rsidP="00A059A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IX</w:t>
      </w: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059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Показатели эффективности и результативности профессиональной служебной деятельности гражданского служащего</w:t>
      </w:r>
    </w:p>
    <w:p w:rsidR="00A059AA" w:rsidRPr="00A059AA" w:rsidRDefault="00A059AA" w:rsidP="00241F96">
      <w:pPr>
        <w:pStyle w:val="20"/>
        <w:shd w:val="clear" w:color="auto" w:fill="auto"/>
        <w:spacing w:line="240" w:lineRule="auto"/>
        <w:ind w:firstLine="74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9.1. Эффективность и результативность профессиональной служебной деятельности специалиста </w:t>
      </w:r>
      <w:proofErr w:type="gramStart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–э</w:t>
      </w:r>
      <w:proofErr w:type="gramEnd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ксперта оценивается по следующим показателям:</w:t>
      </w:r>
    </w:p>
    <w:p w:rsidR="00A059AA" w:rsidRPr="00A059AA" w:rsidRDefault="00A059AA" w:rsidP="00A059AA">
      <w:pPr>
        <w:pStyle w:val="20"/>
        <w:shd w:val="clear" w:color="auto" w:fill="auto"/>
        <w:spacing w:line="240" w:lineRule="auto"/>
        <w:ind w:firstLine="7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A059AA" w:rsidRPr="00A059AA" w:rsidRDefault="00A059AA" w:rsidP="00A059AA">
      <w:pPr>
        <w:pStyle w:val="20"/>
        <w:shd w:val="clear" w:color="auto" w:fill="auto"/>
        <w:spacing w:line="240" w:lineRule="auto"/>
        <w:ind w:firstLine="7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качеству выполненной работы: 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документов, отсутствие стилистических и грамматических ошибок;</w:t>
      </w:r>
    </w:p>
    <w:p w:rsidR="00A059AA" w:rsidRPr="00A059AA" w:rsidRDefault="00A059AA" w:rsidP="00A059AA">
      <w:pPr>
        <w:pStyle w:val="20"/>
        <w:shd w:val="clear" w:color="auto" w:fill="auto"/>
        <w:spacing w:line="240" w:lineRule="auto"/>
        <w:ind w:firstLine="7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количеству возвратов на доработку ранее подготовленных документов;</w:t>
      </w:r>
    </w:p>
    <w:p w:rsidR="00A059AA" w:rsidRPr="00A059AA" w:rsidRDefault="00A059AA" w:rsidP="00A059AA">
      <w:pPr>
        <w:pStyle w:val="20"/>
        <w:shd w:val="clear" w:color="auto" w:fill="auto"/>
        <w:spacing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количеству повторных обращений по рассматриваемым вопросам;</w:t>
      </w:r>
    </w:p>
    <w:p w:rsidR="00A059AA" w:rsidRPr="00A059AA" w:rsidRDefault="00A059AA" w:rsidP="00A059AA">
      <w:pPr>
        <w:pStyle w:val="20"/>
        <w:shd w:val="clear" w:color="auto" w:fill="auto"/>
        <w:spacing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наличию у гражданского служащего поощрений за безупречную и эффективную службу;</w:t>
      </w:r>
    </w:p>
    <w:p w:rsidR="00A059AA" w:rsidRPr="00A059AA" w:rsidRDefault="00A059AA" w:rsidP="00A059AA">
      <w:pPr>
        <w:pStyle w:val="20"/>
        <w:shd w:val="clear" w:color="auto" w:fill="auto"/>
        <w:spacing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оценке профессиональных, организаторских и личностных каче</w:t>
      </w:r>
      <w:proofErr w:type="gramStart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ств гр</w:t>
      </w:r>
      <w:proofErr w:type="gramEnd"/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ажданского служащего по результатам его профессиональной служебной деятельности и с учетом его аттестации, сдачи квалификационного экзамена или иных показателей;</w:t>
      </w:r>
    </w:p>
    <w:p w:rsidR="00A059AA" w:rsidRPr="00A059AA" w:rsidRDefault="00A059AA" w:rsidP="00A059AA">
      <w:pPr>
        <w:pStyle w:val="20"/>
        <w:shd w:val="clear" w:color="auto" w:fill="auto"/>
        <w:spacing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A059AA" w:rsidRPr="00A059AA" w:rsidRDefault="00A059AA" w:rsidP="00A059AA">
      <w:pPr>
        <w:pStyle w:val="20"/>
        <w:shd w:val="clear" w:color="auto" w:fill="auto"/>
        <w:spacing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своевременности и оперативности выполнения поручений, рассмотрения обращений граждан и юридических лиц, соотношению количества своевременно выполненных к общему количеству индивидуальных поручений;</w:t>
      </w:r>
    </w:p>
    <w:p w:rsidR="00A059AA" w:rsidRPr="00A059AA" w:rsidRDefault="00A059AA" w:rsidP="00A059AA">
      <w:pPr>
        <w:pStyle w:val="20"/>
        <w:shd w:val="clear" w:color="auto" w:fill="auto"/>
        <w:spacing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A059AA" w:rsidRPr="00A059AA" w:rsidRDefault="00A059AA" w:rsidP="00A059AA">
      <w:pPr>
        <w:pStyle w:val="20"/>
        <w:shd w:val="clear" w:color="auto" w:fill="auto"/>
        <w:spacing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технологий;</w:t>
      </w:r>
    </w:p>
    <w:p w:rsidR="00A059AA" w:rsidRPr="00A059AA" w:rsidRDefault="00A059AA" w:rsidP="00A059AA">
      <w:pPr>
        <w:pStyle w:val="20"/>
        <w:shd w:val="clear" w:color="auto" w:fill="auto"/>
        <w:spacing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способности быстро адаптироваться к новым условиям и требованиям, самостоятельности выполнения служебных обязанностей;</w:t>
      </w:r>
    </w:p>
    <w:p w:rsidR="00A059AA" w:rsidRPr="00A059AA" w:rsidRDefault="00A059AA" w:rsidP="00A059AA">
      <w:pPr>
        <w:pStyle w:val="20"/>
        <w:shd w:val="clear" w:color="auto" w:fill="auto"/>
        <w:spacing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отсутствию жалоб граждан, юридических лиц на действия (бездействие) гражданского служащего;</w:t>
      </w:r>
    </w:p>
    <w:p w:rsidR="00A059AA" w:rsidRPr="00A059AA" w:rsidRDefault="00A059AA" w:rsidP="00A059AA">
      <w:pPr>
        <w:pStyle w:val="20"/>
        <w:shd w:val="clear" w:color="auto" w:fill="auto"/>
        <w:spacing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осознанию ответственности за последствия своих действий, принимаемых решений;</w:t>
      </w:r>
    </w:p>
    <w:p w:rsidR="00A059AA" w:rsidRPr="00A059AA" w:rsidRDefault="00A059AA" w:rsidP="00A059AA">
      <w:pPr>
        <w:pStyle w:val="20"/>
        <w:shd w:val="clear" w:color="auto" w:fill="auto"/>
        <w:spacing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color w:val="000000" w:themeColor="text1"/>
          <w:sz w:val="24"/>
          <w:szCs w:val="24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служащего.</w:t>
      </w:r>
    </w:p>
    <w:p w:rsidR="00A059AA" w:rsidRPr="00A059AA" w:rsidRDefault="00A059AA" w:rsidP="00A059AA">
      <w:pPr>
        <w:shd w:val="clear" w:color="auto" w:fill="FFFFFF"/>
        <w:spacing w:after="0" w:line="240" w:lineRule="auto"/>
        <w:rPr>
          <w:rFonts w:ascii="Times New Roman" w:hAnsi="Times New Roman" w:cs="Times New Roman"/>
          <w:caps/>
          <w:color w:val="000000" w:themeColor="text1"/>
          <w:spacing w:val="-3"/>
          <w:sz w:val="24"/>
          <w:szCs w:val="24"/>
        </w:rPr>
      </w:pPr>
    </w:p>
    <w:p w:rsidR="006F6E43" w:rsidRPr="00A059AA" w:rsidRDefault="006F6E43" w:rsidP="00A059AA">
      <w:pPr>
        <w:shd w:val="clear" w:color="auto" w:fill="FFFFFF"/>
        <w:spacing w:after="0" w:line="240" w:lineRule="auto"/>
        <w:ind w:right="25"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6F6E43" w:rsidRPr="00A059AA" w:rsidRDefault="006F6E43" w:rsidP="00A059AA">
      <w:pPr>
        <w:shd w:val="clear" w:color="auto" w:fill="FFFFFF"/>
        <w:spacing w:after="0" w:line="240" w:lineRule="auto"/>
        <w:ind w:right="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sectPr w:rsidR="006F6E43" w:rsidRPr="00A059AA" w:rsidSect="00A35E85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FFE" w:rsidRDefault="00606FFE" w:rsidP="00DC6BA7">
      <w:pPr>
        <w:spacing w:after="0" w:line="240" w:lineRule="auto"/>
      </w:pPr>
      <w:r>
        <w:separator/>
      </w:r>
    </w:p>
  </w:endnote>
  <w:endnote w:type="continuationSeparator" w:id="0">
    <w:p w:rsidR="00606FFE" w:rsidRDefault="00606FFE" w:rsidP="00DC6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48235"/>
      <w:docPartObj>
        <w:docPartGallery w:val="Page Numbers (Bottom of Page)"/>
        <w:docPartUnique/>
      </w:docPartObj>
    </w:sdtPr>
    <w:sdtContent>
      <w:p w:rsidR="00DC6BA7" w:rsidRDefault="008B3084">
        <w:pPr>
          <w:pStyle w:val="aa"/>
          <w:jc w:val="right"/>
        </w:pPr>
        <w:fldSimple w:instr=" PAGE   \* MERGEFORMAT ">
          <w:r w:rsidR="005D569E">
            <w:rPr>
              <w:noProof/>
            </w:rPr>
            <w:t>19</w:t>
          </w:r>
        </w:fldSimple>
      </w:p>
    </w:sdtContent>
  </w:sdt>
  <w:p w:rsidR="00DC6BA7" w:rsidRDefault="00DC6BA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FFE" w:rsidRDefault="00606FFE" w:rsidP="00DC6BA7">
      <w:pPr>
        <w:spacing w:after="0" w:line="240" w:lineRule="auto"/>
      </w:pPr>
      <w:r>
        <w:separator/>
      </w:r>
    </w:p>
  </w:footnote>
  <w:footnote w:type="continuationSeparator" w:id="0">
    <w:p w:rsidR="00606FFE" w:rsidRDefault="00606FFE" w:rsidP="00DC6B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9E4700"/>
    <w:multiLevelType w:val="hybridMultilevel"/>
    <w:tmpl w:val="0C3CACD0"/>
    <w:lvl w:ilvl="0" w:tplc="01B283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59027E"/>
    <w:multiLevelType w:val="multilevel"/>
    <w:tmpl w:val="8FDA22FE"/>
    <w:lvl w:ilvl="0">
      <w:start w:val="200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F5F0A"/>
    <w:rsid w:val="000319BB"/>
    <w:rsid w:val="00043D00"/>
    <w:rsid w:val="000643EF"/>
    <w:rsid w:val="00073502"/>
    <w:rsid w:val="000870AE"/>
    <w:rsid w:val="000D507A"/>
    <w:rsid w:val="000E3185"/>
    <w:rsid w:val="001155DF"/>
    <w:rsid w:val="0011772B"/>
    <w:rsid w:val="00132797"/>
    <w:rsid w:val="00156C9C"/>
    <w:rsid w:val="001F12C9"/>
    <w:rsid w:val="00220B6E"/>
    <w:rsid w:val="00241F96"/>
    <w:rsid w:val="00322678"/>
    <w:rsid w:val="003522ED"/>
    <w:rsid w:val="003661D2"/>
    <w:rsid w:val="00377B31"/>
    <w:rsid w:val="003952C5"/>
    <w:rsid w:val="003C3A41"/>
    <w:rsid w:val="00407011"/>
    <w:rsid w:val="004B7FC9"/>
    <w:rsid w:val="00556B5E"/>
    <w:rsid w:val="005752AA"/>
    <w:rsid w:val="00577F45"/>
    <w:rsid w:val="005A7DE3"/>
    <w:rsid w:val="005D569E"/>
    <w:rsid w:val="005D7965"/>
    <w:rsid w:val="005F43F6"/>
    <w:rsid w:val="00606FFE"/>
    <w:rsid w:val="00644299"/>
    <w:rsid w:val="00653CB5"/>
    <w:rsid w:val="00697045"/>
    <w:rsid w:val="006F6E43"/>
    <w:rsid w:val="007A7EB3"/>
    <w:rsid w:val="008625CA"/>
    <w:rsid w:val="008B3084"/>
    <w:rsid w:val="008F1A00"/>
    <w:rsid w:val="008F40B4"/>
    <w:rsid w:val="009063D5"/>
    <w:rsid w:val="00906903"/>
    <w:rsid w:val="00931346"/>
    <w:rsid w:val="0094075D"/>
    <w:rsid w:val="00951A7C"/>
    <w:rsid w:val="009B1DCC"/>
    <w:rsid w:val="009F2814"/>
    <w:rsid w:val="00A0201A"/>
    <w:rsid w:val="00A059AA"/>
    <w:rsid w:val="00A35E85"/>
    <w:rsid w:val="00AD5162"/>
    <w:rsid w:val="00AF2D93"/>
    <w:rsid w:val="00B429AC"/>
    <w:rsid w:val="00BD1165"/>
    <w:rsid w:val="00BF0CCA"/>
    <w:rsid w:val="00C71406"/>
    <w:rsid w:val="00CB0020"/>
    <w:rsid w:val="00CF7C8A"/>
    <w:rsid w:val="00D127D4"/>
    <w:rsid w:val="00DA1DA4"/>
    <w:rsid w:val="00DC6BA7"/>
    <w:rsid w:val="00DF5F0A"/>
    <w:rsid w:val="00E41120"/>
    <w:rsid w:val="00E4117D"/>
    <w:rsid w:val="00E5390E"/>
    <w:rsid w:val="00E821AC"/>
    <w:rsid w:val="00E91F82"/>
    <w:rsid w:val="00EB0035"/>
    <w:rsid w:val="00ED44D0"/>
    <w:rsid w:val="00EE0085"/>
    <w:rsid w:val="00F34EF2"/>
    <w:rsid w:val="00F57F22"/>
    <w:rsid w:val="00F65A5B"/>
    <w:rsid w:val="00F963B6"/>
    <w:rsid w:val="00FA4247"/>
    <w:rsid w:val="00FD0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E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rsid w:val="00DF5F0A"/>
    <w:pPr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 Indent"/>
    <w:basedOn w:val="a"/>
    <w:link w:val="a4"/>
    <w:rsid w:val="00DF5F0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DF5F0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DF5F0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DF5F0A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Гипертекстовая ссылка"/>
    <w:basedOn w:val="a0"/>
    <w:uiPriority w:val="99"/>
    <w:rsid w:val="00DF5F0A"/>
    <w:rPr>
      <w:b/>
      <w:bCs/>
      <w:color w:val="106BBE"/>
    </w:rPr>
  </w:style>
  <w:style w:type="paragraph" w:customStyle="1" w:styleId="ConsNormal">
    <w:name w:val="ConsNormal"/>
    <w:rsid w:val="00DF5F0A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3661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4">
    <w:name w:val="s4"/>
    <w:basedOn w:val="a0"/>
    <w:rsid w:val="00D127D4"/>
  </w:style>
  <w:style w:type="character" w:customStyle="1" w:styleId="s2">
    <w:name w:val="s2"/>
    <w:basedOn w:val="a0"/>
    <w:rsid w:val="00D127D4"/>
  </w:style>
  <w:style w:type="character" w:customStyle="1" w:styleId="2">
    <w:name w:val="Основной текст (2)_"/>
    <w:basedOn w:val="a0"/>
    <w:link w:val="20"/>
    <w:rsid w:val="00A059A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059AA"/>
    <w:pPr>
      <w:widowControl w:val="0"/>
      <w:shd w:val="clear" w:color="auto" w:fill="FFFFFF"/>
      <w:spacing w:after="0" w:line="322" w:lineRule="exact"/>
      <w:jc w:val="both"/>
    </w:pPr>
    <w:rPr>
      <w:sz w:val="28"/>
      <w:szCs w:val="28"/>
    </w:rPr>
  </w:style>
  <w:style w:type="paragraph" w:styleId="a8">
    <w:name w:val="header"/>
    <w:basedOn w:val="a"/>
    <w:link w:val="a9"/>
    <w:uiPriority w:val="99"/>
    <w:semiHidden/>
    <w:unhideWhenUsed/>
    <w:rsid w:val="00DC6B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C6BA7"/>
  </w:style>
  <w:style w:type="paragraph" w:styleId="aa">
    <w:name w:val="footer"/>
    <w:basedOn w:val="a"/>
    <w:link w:val="ab"/>
    <w:uiPriority w:val="99"/>
    <w:unhideWhenUsed/>
    <w:rsid w:val="00DC6B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C6BA7"/>
  </w:style>
  <w:style w:type="paragraph" w:customStyle="1" w:styleId="ac">
    <w:name w:val="Таблицы (моноширинный)"/>
    <w:basedOn w:val="a"/>
    <w:next w:val="a"/>
    <w:uiPriority w:val="99"/>
    <w:rsid w:val="008625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d">
    <w:name w:val="Другое_"/>
    <w:basedOn w:val="a0"/>
    <w:link w:val="ae"/>
    <w:rsid w:val="008625CA"/>
    <w:rPr>
      <w:shd w:val="clear" w:color="auto" w:fill="FFFFFF"/>
    </w:rPr>
  </w:style>
  <w:style w:type="paragraph" w:customStyle="1" w:styleId="ae">
    <w:name w:val="Другое"/>
    <w:basedOn w:val="a"/>
    <w:link w:val="ad"/>
    <w:rsid w:val="008625CA"/>
    <w:pPr>
      <w:widowControl w:val="0"/>
      <w:shd w:val="clear" w:color="auto" w:fill="FFFFFF"/>
      <w:spacing w:after="0" w:line="240" w:lineRule="auto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6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garantF1://12037300.4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8227D-25BE-4298-96F4-39908C402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9142</Words>
  <Characters>52115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Роспотребнадзор по РМЭ</Company>
  <LinksUpToDate>false</LinksUpToDate>
  <CharactersWithSpaces>61135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Попёнова Л.П.</dc:creator>
  <cp:lastModifiedBy>ok</cp:lastModifiedBy>
  <cp:revision>3</cp:revision>
  <cp:lastPrinted>2018-02-09T08:08:00Z</cp:lastPrinted>
  <dcterms:created xsi:type="dcterms:W3CDTF">2019-07-04T10:43:00Z</dcterms:created>
  <dcterms:modified xsi:type="dcterms:W3CDTF">2019-07-04T13:55:00Z</dcterms:modified>
</cp:coreProperties>
</file>